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072" w:type="dxa"/>
        <w:tblCellSpacing w:w="20" w:type="dxa"/>
        <w:tblInd w:w="163"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Look w:val="0000" w:firstRow="0" w:lastRow="0" w:firstColumn="0" w:lastColumn="0" w:noHBand="0" w:noVBand="0"/>
      </w:tblPr>
      <w:tblGrid>
        <w:gridCol w:w="1785"/>
        <w:gridCol w:w="58"/>
        <w:gridCol w:w="811"/>
        <w:gridCol w:w="81"/>
        <w:gridCol w:w="522"/>
        <w:gridCol w:w="562"/>
        <w:gridCol w:w="331"/>
        <w:gridCol w:w="231"/>
        <w:gridCol w:w="563"/>
        <w:gridCol w:w="563"/>
        <w:gridCol w:w="305"/>
        <w:gridCol w:w="282"/>
        <w:gridCol w:w="521"/>
        <w:gridCol w:w="253"/>
        <w:gridCol w:w="295"/>
        <w:gridCol w:w="511"/>
        <w:gridCol w:w="264"/>
        <w:gridCol w:w="1134"/>
      </w:tblGrid>
      <w:tr w:rsidR="004B311E" w:rsidRPr="0076436B" w14:paraId="543D32EE" w14:textId="77777777" w:rsidTr="004B311E">
        <w:trPr>
          <w:cantSplit/>
          <w:trHeight w:val="528"/>
          <w:tblCellSpacing w:w="20" w:type="dxa"/>
        </w:trPr>
        <w:tc>
          <w:tcPr>
            <w:tcW w:w="1783" w:type="dxa"/>
            <w:gridSpan w:val="2"/>
            <w:shd w:val="clear" w:color="auto" w:fill="E0E0E0"/>
            <w:vAlign w:val="center"/>
          </w:tcPr>
          <w:p w14:paraId="0BEDF4C1" w14:textId="77777777" w:rsidR="004B311E" w:rsidRPr="0076436B" w:rsidRDefault="004B311E" w:rsidP="004B311E">
            <w:pPr>
              <w:spacing w:before="30" w:after="30"/>
              <w:rPr>
                <w:rFonts w:asciiTheme="minorHAnsi" w:hAnsiTheme="minorHAnsi" w:cstheme="minorHAnsi"/>
                <w:b/>
                <w:bCs/>
              </w:rPr>
            </w:pPr>
            <w:r w:rsidRPr="0076436B">
              <w:rPr>
                <w:rFonts w:asciiTheme="minorHAnsi" w:hAnsiTheme="minorHAnsi" w:cstheme="minorHAnsi"/>
                <w:b/>
                <w:bCs/>
                <w:sz w:val="22"/>
                <w:szCs w:val="22"/>
              </w:rPr>
              <w:t>Assessed By:</w:t>
            </w:r>
          </w:p>
        </w:tc>
        <w:tc>
          <w:tcPr>
            <w:tcW w:w="3929" w:type="dxa"/>
            <w:gridSpan w:val="9"/>
            <w:vAlign w:val="center"/>
          </w:tcPr>
          <w:p w14:paraId="42D34889" w14:textId="77777777" w:rsidR="004B311E" w:rsidRPr="0076436B" w:rsidRDefault="00525757" w:rsidP="00E26721">
            <w:pPr>
              <w:spacing w:before="30" w:after="30"/>
              <w:rPr>
                <w:rFonts w:asciiTheme="minorHAnsi" w:hAnsiTheme="minorHAnsi" w:cstheme="minorHAnsi"/>
                <w:b/>
                <w:bCs/>
              </w:rPr>
            </w:pPr>
            <w:r w:rsidRPr="0076436B">
              <w:rPr>
                <w:rFonts w:asciiTheme="minorHAnsi" w:hAnsiTheme="minorHAnsi" w:cstheme="minorHAnsi"/>
                <w:b/>
                <w:bCs/>
              </w:rPr>
              <w:t>Kevin Lovett</w:t>
            </w:r>
          </w:p>
        </w:tc>
        <w:tc>
          <w:tcPr>
            <w:tcW w:w="1822" w:type="dxa"/>
            <w:gridSpan w:val="5"/>
            <w:shd w:val="clear" w:color="auto" w:fill="E0E0E0"/>
            <w:vAlign w:val="center"/>
          </w:tcPr>
          <w:p w14:paraId="3E9280FE" w14:textId="77777777" w:rsidR="004B311E" w:rsidRPr="0076436B" w:rsidRDefault="004B311E" w:rsidP="00F531D1">
            <w:pPr>
              <w:spacing w:before="30" w:after="30"/>
              <w:rPr>
                <w:rFonts w:asciiTheme="minorHAnsi" w:hAnsiTheme="minorHAnsi" w:cstheme="minorHAnsi"/>
                <w:b/>
                <w:bCs/>
              </w:rPr>
            </w:pPr>
            <w:r w:rsidRPr="0076436B">
              <w:rPr>
                <w:rFonts w:asciiTheme="minorHAnsi" w:hAnsiTheme="minorHAnsi" w:cstheme="minorHAnsi"/>
                <w:b/>
                <w:bCs/>
                <w:sz w:val="22"/>
                <w:szCs w:val="22"/>
              </w:rPr>
              <w:t>Risk Assessment No:</w:t>
            </w:r>
          </w:p>
        </w:tc>
        <w:tc>
          <w:tcPr>
            <w:tcW w:w="1338" w:type="dxa"/>
            <w:gridSpan w:val="2"/>
            <w:vAlign w:val="center"/>
          </w:tcPr>
          <w:p w14:paraId="156B6638" w14:textId="77777777" w:rsidR="004B311E" w:rsidRPr="0076436B" w:rsidRDefault="004B311E" w:rsidP="005D7154">
            <w:pPr>
              <w:spacing w:before="30" w:after="30"/>
              <w:jc w:val="center"/>
              <w:rPr>
                <w:rFonts w:asciiTheme="minorHAnsi" w:hAnsiTheme="minorHAnsi" w:cstheme="minorHAnsi"/>
                <w:b/>
                <w:bCs/>
                <w:sz w:val="22"/>
                <w:szCs w:val="22"/>
              </w:rPr>
            </w:pPr>
            <w:r w:rsidRPr="0076436B">
              <w:rPr>
                <w:rFonts w:asciiTheme="minorHAnsi" w:hAnsiTheme="minorHAnsi" w:cstheme="minorHAnsi"/>
                <w:b/>
                <w:bCs/>
                <w:sz w:val="22"/>
                <w:szCs w:val="22"/>
              </w:rPr>
              <w:t>RA</w:t>
            </w:r>
            <w:r w:rsidR="005D7154" w:rsidRPr="0076436B">
              <w:rPr>
                <w:rFonts w:asciiTheme="minorHAnsi" w:hAnsiTheme="minorHAnsi" w:cstheme="minorHAnsi"/>
                <w:b/>
                <w:bCs/>
                <w:sz w:val="22"/>
                <w:szCs w:val="22"/>
              </w:rPr>
              <w:t>06</w:t>
            </w:r>
          </w:p>
        </w:tc>
      </w:tr>
      <w:tr w:rsidR="00A01034" w:rsidRPr="0076436B" w14:paraId="4661ED0C" w14:textId="77777777" w:rsidTr="004B311E">
        <w:trPr>
          <w:cantSplit/>
          <w:trHeight w:val="618"/>
          <w:tblCellSpacing w:w="20" w:type="dxa"/>
        </w:trPr>
        <w:tc>
          <w:tcPr>
            <w:tcW w:w="1783" w:type="dxa"/>
            <w:gridSpan w:val="2"/>
            <w:shd w:val="clear" w:color="auto" w:fill="E0E0E0"/>
            <w:vAlign w:val="center"/>
          </w:tcPr>
          <w:p w14:paraId="4AD7C454" w14:textId="77777777" w:rsidR="00A01034" w:rsidRPr="0076436B" w:rsidRDefault="00A01034" w:rsidP="00A01034">
            <w:pPr>
              <w:spacing w:before="30" w:after="30"/>
              <w:rPr>
                <w:rFonts w:asciiTheme="minorHAnsi" w:hAnsiTheme="minorHAnsi" w:cstheme="minorHAnsi"/>
                <w:b/>
                <w:bCs/>
              </w:rPr>
            </w:pPr>
            <w:r w:rsidRPr="0076436B">
              <w:rPr>
                <w:rFonts w:asciiTheme="minorHAnsi" w:hAnsiTheme="minorHAnsi" w:cstheme="minorHAnsi"/>
                <w:b/>
                <w:bCs/>
                <w:sz w:val="22"/>
                <w:szCs w:val="22"/>
              </w:rPr>
              <w:t>Hazard Identified:</w:t>
            </w:r>
          </w:p>
        </w:tc>
        <w:tc>
          <w:tcPr>
            <w:tcW w:w="3929" w:type="dxa"/>
            <w:gridSpan w:val="9"/>
            <w:vAlign w:val="center"/>
          </w:tcPr>
          <w:p w14:paraId="5293AB9F" w14:textId="77777777" w:rsidR="00A01034" w:rsidRPr="0076436B" w:rsidRDefault="00A01034" w:rsidP="00A01034">
            <w:pPr>
              <w:spacing w:before="30" w:after="30"/>
              <w:rPr>
                <w:rFonts w:asciiTheme="minorHAnsi" w:hAnsiTheme="minorHAnsi" w:cstheme="minorHAnsi"/>
                <w:b/>
                <w:bCs/>
              </w:rPr>
            </w:pPr>
            <w:r w:rsidRPr="0076436B">
              <w:rPr>
                <w:rFonts w:asciiTheme="minorHAnsi" w:hAnsiTheme="minorHAnsi" w:cstheme="minorHAnsi"/>
                <w:b/>
              </w:rPr>
              <w:t>Use of Adhesives</w:t>
            </w:r>
          </w:p>
        </w:tc>
        <w:tc>
          <w:tcPr>
            <w:tcW w:w="1822" w:type="dxa"/>
            <w:gridSpan w:val="5"/>
            <w:shd w:val="clear" w:color="auto" w:fill="E0E0E0"/>
            <w:vAlign w:val="center"/>
          </w:tcPr>
          <w:p w14:paraId="062BDC31" w14:textId="77777777" w:rsidR="00A01034" w:rsidRPr="0076436B" w:rsidRDefault="00A01034" w:rsidP="00A01034">
            <w:pPr>
              <w:spacing w:before="30" w:after="30"/>
              <w:rPr>
                <w:rFonts w:asciiTheme="minorHAnsi" w:hAnsiTheme="minorHAnsi" w:cstheme="minorHAnsi"/>
                <w:b/>
                <w:bCs/>
              </w:rPr>
            </w:pPr>
            <w:r w:rsidRPr="0076436B">
              <w:rPr>
                <w:rFonts w:asciiTheme="minorHAnsi" w:hAnsiTheme="minorHAnsi" w:cstheme="minorHAnsi"/>
                <w:b/>
                <w:bCs/>
                <w:sz w:val="22"/>
                <w:szCs w:val="22"/>
              </w:rPr>
              <w:t>Date Reviewed:</w:t>
            </w:r>
          </w:p>
        </w:tc>
        <w:tc>
          <w:tcPr>
            <w:tcW w:w="1338" w:type="dxa"/>
            <w:gridSpan w:val="2"/>
            <w:vAlign w:val="center"/>
          </w:tcPr>
          <w:p w14:paraId="5BAAE6B7" w14:textId="5EC35532" w:rsidR="00A01034" w:rsidRPr="0076436B" w:rsidRDefault="00003688" w:rsidP="00A01034">
            <w:pPr>
              <w:spacing w:before="30" w:after="30"/>
              <w:jc w:val="center"/>
              <w:rPr>
                <w:rFonts w:asciiTheme="minorHAnsi" w:hAnsiTheme="minorHAnsi" w:cstheme="minorHAnsi"/>
                <w:b/>
                <w:bCs/>
                <w:sz w:val="22"/>
                <w:szCs w:val="22"/>
              </w:rPr>
            </w:pPr>
            <w:r w:rsidRPr="0076436B">
              <w:rPr>
                <w:rFonts w:asciiTheme="minorHAnsi" w:hAnsiTheme="minorHAnsi" w:cstheme="minorHAnsi"/>
                <w:b/>
                <w:bCs/>
                <w:sz w:val="22"/>
                <w:szCs w:val="22"/>
              </w:rPr>
              <w:t>June 202</w:t>
            </w:r>
            <w:r w:rsidR="00733BC7">
              <w:rPr>
                <w:rFonts w:asciiTheme="minorHAnsi" w:hAnsiTheme="minorHAnsi" w:cstheme="minorHAnsi"/>
                <w:b/>
                <w:bCs/>
                <w:sz w:val="22"/>
                <w:szCs w:val="22"/>
              </w:rPr>
              <w:t>5</w:t>
            </w:r>
          </w:p>
        </w:tc>
      </w:tr>
      <w:tr w:rsidR="00A01034" w:rsidRPr="0076436B" w14:paraId="33C9EB02" w14:textId="77777777" w:rsidTr="001341CB">
        <w:trPr>
          <w:cantSplit/>
          <w:tblCellSpacing w:w="20" w:type="dxa"/>
        </w:trPr>
        <w:tc>
          <w:tcPr>
            <w:tcW w:w="2594" w:type="dxa"/>
            <w:gridSpan w:val="3"/>
            <w:vMerge w:val="restart"/>
            <w:vAlign w:val="center"/>
          </w:tcPr>
          <w:p w14:paraId="35CFB4C9" w14:textId="77777777" w:rsidR="00A01034" w:rsidRPr="0076436B" w:rsidRDefault="000E1270" w:rsidP="00A01034">
            <w:pPr>
              <w:spacing w:before="30" w:after="30"/>
              <w:jc w:val="center"/>
              <w:rPr>
                <w:rFonts w:asciiTheme="minorHAnsi" w:hAnsiTheme="minorHAnsi" w:cstheme="minorHAnsi"/>
                <w:b/>
                <w:bCs/>
                <w:i/>
                <w:iCs/>
              </w:rPr>
            </w:pPr>
            <w:r w:rsidRPr="0076436B">
              <w:rPr>
                <w:rFonts w:asciiTheme="minorHAnsi" w:hAnsiTheme="minorHAnsi" w:cstheme="minorHAnsi"/>
                <w:noProof/>
                <w:lang w:eastAsia="en-GB"/>
              </w:rPr>
              <w:drawing>
                <wp:anchor distT="0" distB="0" distL="114300" distR="114300" simplePos="0" relativeHeight="251659264" behindDoc="0" locked="0" layoutInCell="1" allowOverlap="1" wp14:anchorId="7968A04B" wp14:editId="04136F81">
                  <wp:simplePos x="0" y="0"/>
                  <wp:positionH relativeFrom="margin">
                    <wp:posOffset>344805</wp:posOffset>
                  </wp:positionH>
                  <wp:positionV relativeFrom="paragraph">
                    <wp:posOffset>-7620</wp:posOffset>
                  </wp:positionV>
                  <wp:extent cx="914400" cy="914400"/>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eaxelogo336b.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914400" cy="914400"/>
                          </a:xfrm>
                          <a:prstGeom prst="rect">
                            <a:avLst/>
                          </a:prstGeom>
                        </pic:spPr>
                      </pic:pic>
                    </a:graphicData>
                  </a:graphic>
                  <wp14:sizeRelH relativeFrom="page">
                    <wp14:pctWidth>0</wp14:pctWidth>
                  </wp14:sizeRelH>
                  <wp14:sizeRelV relativeFrom="page">
                    <wp14:pctHeight>0</wp14:pctHeight>
                  </wp14:sizeRelV>
                </wp:anchor>
              </w:drawing>
            </w:r>
          </w:p>
        </w:tc>
        <w:tc>
          <w:tcPr>
            <w:tcW w:w="1687" w:type="dxa"/>
            <w:gridSpan w:val="5"/>
            <w:vAlign w:val="center"/>
          </w:tcPr>
          <w:p w14:paraId="7C574B2C" w14:textId="77777777" w:rsidR="00A01034" w:rsidRPr="0076436B" w:rsidRDefault="00A01034" w:rsidP="00A01034">
            <w:pPr>
              <w:spacing w:before="30" w:after="30"/>
              <w:jc w:val="center"/>
              <w:rPr>
                <w:rFonts w:asciiTheme="minorHAnsi" w:hAnsiTheme="minorHAnsi" w:cstheme="minorHAnsi"/>
                <w:b/>
                <w:bCs/>
                <w:i/>
                <w:iCs/>
              </w:rPr>
            </w:pPr>
            <w:r w:rsidRPr="0076436B">
              <w:rPr>
                <w:rFonts w:asciiTheme="minorHAnsi" w:hAnsiTheme="minorHAnsi" w:cstheme="minorHAnsi"/>
                <w:b/>
                <w:bCs/>
                <w:i/>
                <w:iCs/>
                <w:sz w:val="22"/>
                <w:szCs w:val="22"/>
              </w:rPr>
              <w:t>A</w:t>
            </w:r>
          </w:p>
        </w:tc>
        <w:tc>
          <w:tcPr>
            <w:tcW w:w="1673" w:type="dxa"/>
            <w:gridSpan w:val="4"/>
            <w:vAlign w:val="center"/>
          </w:tcPr>
          <w:p w14:paraId="3BEBD41D" w14:textId="77777777" w:rsidR="00A01034" w:rsidRPr="0076436B" w:rsidRDefault="00A01034" w:rsidP="00A01034">
            <w:pPr>
              <w:spacing w:before="30" w:after="30"/>
              <w:jc w:val="center"/>
              <w:rPr>
                <w:rFonts w:asciiTheme="minorHAnsi" w:hAnsiTheme="minorHAnsi" w:cstheme="minorHAnsi"/>
                <w:b/>
                <w:bCs/>
                <w:i/>
                <w:iCs/>
              </w:rPr>
            </w:pPr>
            <w:r w:rsidRPr="0076436B">
              <w:rPr>
                <w:rFonts w:asciiTheme="minorHAnsi" w:hAnsiTheme="minorHAnsi" w:cstheme="minorHAnsi"/>
                <w:b/>
                <w:bCs/>
                <w:i/>
                <w:iCs/>
                <w:sz w:val="22"/>
                <w:szCs w:val="22"/>
              </w:rPr>
              <w:t>B</w:t>
            </w:r>
          </w:p>
        </w:tc>
        <w:tc>
          <w:tcPr>
            <w:tcW w:w="1540" w:type="dxa"/>
            <w:gridSpan w:val="4"/>
            <w:vAlign w:val="center"/>
          </w:tcPr>
          <w:p w14:paraId="6135438F" w14:textId="77777777" w:rsidR="00A01034" w:rsidRPr="0076436B" w:rsidRDefault="00A01034" w:rsidP="00A01034">
            <w:pPr>
              <w:spacing w:before="30" w:after="30"/>
              <w:jc w:val="center"/>
              <w:rPr>
                <w:rFonts w:asciiTheme="minorHAnsi" w:hAnsiTheme="minorHAnsi" w:cstheme="minorHAnsi"/>
                <w:b/>
                <w:bCs/>
                <w:i/>
                <w:iCs/>
              </w:rPr>
            </w:pPr>
            <w:r w:rsidRPr="0076436B">
              <w:rPr>
                <w:rFonts w:asciiTheme="minorHAnsi" w:hAnsiTheme="minorHAnsi" w:cstheme="minorHAnsi"/>
                <w:b/>
                <w:bCs/>
                <w:i/>
                <w:iCs/>
                <w:sz w:val="22"/>
                <w:szCs w:val="22"/>
              </w:rPr>
              <w:t>C</w:t>
            </w:r>
          </w:p>
        </w:tc>
        <w:tc>
          <w:tcPr>
            <w:tcW w:w="1338" w:type="dxa"/>
            <w:gridSpan w:val="2"/>
            <w:vAlign w:val="center"/>
          </w:tcPr>
          <w:p w14:paraId="536DBBC9" w14:textId="77777777" w:rsidR="00A01034" w:rsidRPr="0076436B" w:rsidRDefault="00A01034" w:rsidP="00A01034">
            <w:pPr>
              <w:spacing w:before="30" w:after="30"/>
              <w:jc w:val="center"/>
              <w:rPr>
                <w:rFonts w:asciiTheme="minorHAnsi" w:hAnsiTheme="minorHAnsi" w:cstheme="minorHAnsi"/>
                <w:b/>
                <w:bCs/>
                <w:i/>
                <w:iCs/>
              </w:rPr>
            </w:pPr>
            <w:r w:rsidRPr="0076436B">
              <w:rPr>
                <w:rFonts w:asciiTheme="minorHAnsi" w:hAnsiTheme="minorHAnsi" w:cstheme="minorHAnsi"/>
                <w:b/>
                <w:bCs/>
                <w:i/>
                <w:iCs/>
                <w:sz w:val="22"/>
                <w:szCs w:val="22"/>
              </w:rPr>
              <w:t>D</w:t>
            </w:r>
          </w:p>
        </w:tc>
      </w:tr>
      <w:tr w:rsidR="00A01034" w:rsidRPr="0076436B" w14:paraId="1A2DC700" w14:textId="77777777" w:rsidTr="0061031B">
        <w:trPr>
          <w:cantSplit/>
          <w:trHeight w:val="407"/>
          <w:tblCellSpacing w:w="20" w:type="dxa"/>
        </w:trPr>
        <w:tc>
          <w:tcPr>
            <w:tcW w:w="2594" w:type="dxa"/>
            <w:gridSpan w:val="3"/>
            <w:vMerge/>
            <w:vAlign w:val="center"/>
          </w:tcPr>
          <w:p w14:paraId="64496F29" w14:textId="77777777" w:rsidR="00A01034" w:rsidRPr="0076436B" w:rsidRDefault="00A01034" w:rsidP="00A01034">
            <w:pPr>
              <w:spacing w:before="30" w:after="30"/>
              <w:jc w:val="center"/>
              <w:rPr>
                <w:rFonts w:asciiTheme="minorHAnsi" w:hAnsiTheme="minorHAnsi" w:cstheme="minorHAnsi"/>
                <w:b/>
                <w:bCs/>
              </w:rPr>
            </w:pPr>
          </w:p>
        </w:tc>
        <w:tc>
          <w:tcPr>
            <w:tcW w:w="1687" w:type="dxa"/>
            <w:gridSpan w:val="5"/>
            <w:shd w:val="clear" w:color="auto" w:fill="E0E0E0"/>
            <w:vAlign w:val="center"/>
          </w:tcPr>
          <w:p w14:paraId="703A6403" w14:textId="77777777" w:rsidR="00A01034" w:rsidRPr="0076436B" w:rsidRDefault="00A01034" w:rsidP="00A01034">
            <w:pPr>
              <w:spacing w:before="30" w:after="30"/>
              <w:ind w:left="-44"/>
              <w:jc w:val="center"/>
              <w:rPr>
                <w:rFonts w:asciiTheme="minorHAnsi" w:hAnsiTheme="minorHAnsi" w:cstheme="minorHAnsi"/>
                <w:b/>
                <w:bCs/>
              </w:rPr>
            </w:pPr>
            <w:r w:rsidRPr="0076436B">
              <w:rPr>
                <w:rFonts w:asciiTheme="minorHAnsi" w:hAnsiTheme="minorHAnsi" w:cstheme="minorHAnsi"/>
                <w:b/>
                <w:bCs/>
                <w:sz w:val="22"/>
                <w:szCs w:val="22"/>
              </w:rPr>
              <w:t>Who’s at Risk?</w:t>
            </w:r>
          </w:p>
        </w:tc>
        <w:tc>
          <w:tcPr>
            <w:tcW w:w="1673" w:type="dxa"/>
            <w:gridSpan w:val="4"/>
            <w:shd w:val="clear" w:color="auto" w:fill="E0E0E0"/>
            <w:vAlign w:val="center"/>
          </w:tcPr>
          <w:p w14:paraId="0B1BCB6B" w14:textId="77777777" w:rsidR="00A01034" w:rsidRPr="0076436B" w:rsidRDefault="00A01034" w:rsidP="00A01034">
            <w:pPr>
              <w:spacing w:before="30" w:after="30"/>
              <w:jc w:val="center"/>
              <w:rPr>
                <w:rFonts w:asciiTheme="minorHAnsi" w:hAnsiTheme="minorHAnsi" w:cstheme="minorHAnsi"/>
                <w:b/>
                <w:bCs/>
              </w:rPr>
            </w:pPr>
            <w:r w:rsidRPr="0076436B">
              <w:rPr>
                <w:rFonts w:asciiTheme="minorHAnsi" w:hAnsiTheme="minorHAnsi" w:cstheme="minorHAnsi"/>
                <w:b/>
                <w:bCs/>
                <w:sz w:val="22"/>
                <w:szCs w:val="22"/>
              </w:rPr>
              <w:t>Severity</w:t>
            </w:r>
          </w:p>
        </w:tc>
        <w:tc>
          <w:tcPr>
            <w:tcW w:w="1540" w:type="dxa"/>
            <w:gridSpan w:val="4"/>
            <w:shd w:val="clear" w:color="auto" w:fill="E0E0E0"/>
            <w:vAlign w:val="center"/>
          </w:tcPr>
          <w:p w14:paraId="445772F4" w14:textId="77777777" w:rsidR="00A01034" w:rsidRPr="0076436B" w:rsidRDefault="00A01034" w:rsidP="00A01034">
            <w:pPr>
              <w:spacing w:before="30" w:after="30"/>
              <w:jc w:val="center"/>
              <w:rPr>
                <w:rFonts w:asciiTheme="minorHAnsi" w:hAnsiTheme="minorHAnsi" w:cstheme="minorHAnsi"/>
                <w:b/>
                <w:bCs/>
              </w:rPr>
            </w:pPr>
            <w:r w:rsidRPr="0076436B">
              <w:rPr>
                <w:rFonts w:asciiTheme="minorHAnsi" w:hAnsiTheme="minorHAnsi" w:cstheme="minorHAnsi"/>
                <w:b/>
                <w:bCs/>
                <w:sz w:val="22"/>
                <w:szCs w:val="22"/>
              </w:rPr>
              <w:t>Likelihood</w:t>
            </w:r>
          </w:p>
        </w:tc>
        <w:tc>
          <w:tcPr>
            <w:tcW w:w="1338" w:type="dxa"/>
            <w:gridSpan w:val="2"/>
            <w:shd w:val="clear" w:color="auto" w:fill="E0E0E0"/>
            <w:vAlign w:val="center"/>
          </w:tcPr>
          <w:p w14:paraId="69E1E57C" w14:textId="77777777" w:rsidR="00A01034" w:rsidRPr="0076436B" w:rsidRDefault="00A01034" w:rsidP="00A01034">
            <w:pPr>
              <w:spacing w:before="30" w:after="30"/>
              <w:jc w:val="center"/>
              <w:rPr>
                <w:rFonts w:asciiTheme="minorHAnsi" w:hAnsiTheme="minorHAnsi" w:cstheme="minorHAnsi"/>
                <w:b/>
                <w:bCs/>
              </w:rPr>
            </w:pPr>
            <w:r w:rsidRPr="0076436B">
              <w:rPr>
                <w:rFonts w:asciiTheme="minorHAnsi" w:hAnsiTheme="minorHAnsi" w:cstheme="minorHAnsi"/>
                <w:b/>
                <w:bCs/>
                <w:sz w:val="22"/>
                <w:szCs w:val="22"/>
              </w:rPr>
              <w:t>Risk Rating</w:t>
            </w:r>
          </w:p>
        </w:tc>
      </w:tr>
      <w:tr w:rsidR="00A01034" w:rsidRPr="0076436B" w14:paraId="041EC03A" w14:textId="77777777" w:rsidTr="001341CB">
        <w:trPr>
          <w:cantSplit/>
          <w:tblCellSpacing w:w="20" w:type="dxa"/>
        </w:trPr>
        <w:tc>
          <w:tcPr>
            <w:tcW w:w="2594" w:type="dxa"/>
            <w:gridSpan w:val="3"/>
            <w:vMerge/>
            <w:shd w:val="clear" w:color="auto" w:fill="E0E0E0"/>
            <w:vAlign w:val="center"/>
          </w:tcPr>
          <w:p w14:paraId="693815A0" w14:textId="77777777" w:rsidR="00A01034" w:rsidRPr="0076436B" w:rsidRDefault="00A01034" w:rsidP="00A01034">
            <w:pPr>
              <w:pStyle w:val="Heading3"/>
              <w:spacing w:before="30" w:after="30"/>
              <w:jc w:val="center"/>
              <w:rPr>
                <w:rFonts w:asciiTheme="minorHAnsi" w:hAnsiTheme="minorHAnsi" w:cstheme="minorHAnsi"/>
                <w:b w:val="0"/>
                <w:bCs/>
                <w:color w:val="auto"/>
                <w:sz w:val="22"/>
                <w:szCs w:val="22"/>
              </w:rPr>
            </w:pPr>
          </w:p>
        </w:tc>
        <w:tc>
          <w:tcPr>
            <w:tcW w:w="563" w:type="dxa"/>
            <w:gridSpan w:val="2"/>
            <w:shd w:val="clear" w:color="auto" w:fill="E0E0E0"/>
            <w:vAlign w:val="center"/>
          </w:tcPr>
          <w:p w14:paraId="27A29808" w14:textId="77777777" w:rsidR="00A01034" w:rsidRPr="0076436B" w:rsidRDefault="00A01034" w:rsidP="00A01034">
            <w:pPr>
              <w:spacing w:before="30" w:after="30"/>
              <w:jc w:val="center"/>
              <w:rPr>
                <w:rFonts w:asciiTheme="minorHAnsi" w:hAnsiTheme="minorHAnsi" w:cstheme="minorHAnsi"/>
                <w:b/>
                <w:bCs/>
              </w:rPr>
            </w:pPr>
            <w:r w:rsidRPr="0076436B">
              <w:rPr>
                <w:rFonts w:asciiTheme="minorHAnsi" w:hAnsiTheme="minorHAnsi" w:cstheme="minorHAnsi"/>
                <w:b/>
                <w:bCs/>
              </w:rPr>
              <w:t>E</w:t>
            </w:r>
          </w:p>
        </w:tc>
        <w:tc>
          <w:tcPr>
            <w:tcW w:w="522" w:type="dxa"/>
            <w:shd w:val="clear" w:color="auto" w:fill="E0E0E0"/>
            <w:vAlign w:val="center"/>
          </w:tcPr>
          <w:p w14:paraId="23AF3CE1" w14:textId="77777777" w:rsidR="00A01034" w:rsidRPr="0076436B" w:rsidRDefault="00A01034" w:rsidP="00A01034">
            <w:pPr>
              <w:spacing w:before="30" w:after="30"/>
              <w:jc w:val="center"/>
              <w:rPr>
                <w:rFonts w:asciiTheme="minorHAnsi" w:hAnsiTheme="minorHAnsi" w:cstheme="minorHAnsi"/>
                <w:b/>
                <w:bCs/>
              </w:rPr>
            </w:pPr>
            <w:r w:rsidRPr="0076436B">
              <w:rPr>
                <w:rFonts w:asciiTheme="minorHAnsi" w:hAnsiTheme="minorHAnsi" w:cstheme="minorHAnsi"/>
                <w:b/>
                <w:bCs/>
              </w:rPr>
              <w:t>C</w:t>
            </w:r>
          </w:p>
        </w:tc>
        <w:tc>
          <w:tcPr>
            <w:tcW w:w="522" w:type="dxa"/>
            <w:gridSpan w:val="2"/>
            <w:shd w:val="clear" w:color="auto" w:fill="E0E0E0"/>
            <w:vAlign w:val="center"/>
          </w:tcPr>
          <w:p w14:paraId="14BF52A4" w14:textId="77777777" w:rsidR="00A01034" w:rsidRPr="0076436B" w:rsidRDefault="00A01034" w:rsidP="00A01034">
            <w:pPr>
              <w:spacing w:before="30" w:after="30"/>
              <w:jc w:val="center"/>
              <w:rPr>
                <w:rFonts w:asciiTheme="minorHAnsi" w:hAnsiTheme="minorHAnsi" w:cstheme="minorHAnsi"/>
                <w:b/>
                <w:bCs/>
              </w:rPr>
            </w:pPr>
            <w:r w:rsidRPr="0076436B">
              <w:rPr>
                <w:rFonts w:asciiTheme="minorHAnsi" w:hAnsiTheme="minorHAnsi" w:cstheme="minorHAnsi"/>
                <w:b/>
                <w:bCs/>
              </w:rPr>
              <w:t>P</w:t>
            </w:r>
          </w:p>
        </w:tc>
        <w:tc>
          <w:tcPr>
            <w:tcW w:w="523" w:type="dxa"/>
            <w:shd w:val="clear" w:color="auto" w:fill="E0E0E0"/>
            <w:vAlign w:val="center"/>
          </w:tcPr>
          <w:p w14:paraId="0AD21B53" w14:textId="77777777" w:rsidR="00A01034" w:rsidRPr="0076436B" w:rsidRDefault="00A01034" w:rsidP="00A01034">
            <w:pPr>
              <w:spacing w:before="30" w:after="30"/>
              <w:jc w:val="center"/>
              <w:rPr>
                <w:rFonts w:asciiTheme="minorHAnsi" w:hAnsiTheme="minorHAnsi" w:cstheme="minorHAnsi"/>
                <w:b/>
                <w:bCs/>
              </w:rPr>
            </w:pPr>
            <w:r w:rsidRPr="0076436B">
              <w:rPr>
                <w:rFonts w:asciiTheme="minorHAnsi" w:hAnsiTheme="minorHAnsi" w:cstheme="minorHAnsi"/>
                <w:b/>
                <w:bCs/>
              </w:rPr>
              <w:t>3</w:t>
            </w:r>
          </w:p>
        </w:tc>
        <w:tc>
          <w:tcPr>
            <w:tcW w:w="523" w:type="dxa"/>
            <w:shd w:val="clear" w:color="auto" w:fill="E0E0E0"/>
            <w:vAlign w:val="center"/>
          </w:tcPr>
          <w:p w14:paraId="396EE60A" w14:textId="77777777" w:rsidR="00A01034" w:rsidRPr="0076436B" w:rsidRDefault="00A01034" w:rsidP="00A01034">
            <w:pPr>
              <w:spacing w:before="30" w:after="30"/>
              <w:jc w:val="center"/>
              <w:rPr>
                <w:rFonts w:asciiTheme="minorHAnsi" w:hAnsiTheme="minorHAnsi" w:cstheme="minorHAnsi"/>
                <w:b/>
                <w:bCs/>
              </w:rPr>
            </w:pPr>
            <w:r w:rsidRPr="0076436B">
              <w:rPr>
                <w:rFonts w:asciiTheme="minorHAnsi" w:hAnsiTheme="minorHAnsi" w:cstheme="minorHAnsi"/>
                <w:b/>
                <w:bCs/>
              </w:rPr>
              <w:t>2</w:t>
            </w:r>
          </w:p>
        </w:tc>
        <w:tc>
          <w:tcPr>
            <w:tcW w:w="547" w:type="dxa"/>
            <w:gridSpan w:val="2"/>
            <w:shd w:val="clear" w:color="auto" w:fill="E0E0E0"/>
            <w:vAlign w:val="center"/>
          </w:tcPr>
          <w:p w14:paraId="6E7BF1E2" w14:textId="77777777" w:rsidR="00A01034" w:rsidRPr="0076436B" w:rsidRDefault="00A01034" w:rsidP="00A01034">
            <w:pPr>
              <w:spacing w:before="30" w:after="30"/>
              <w:jc w:val="center"/>
              <w:rPr>
                <w:rFonts w:asciiTheme="minorHAnsi" w:hAnsiTheme="minorHAnsi" w:cstheme="minorHAnsi"/>
                <w:b/>
                <w:bCs/>
              </w:rPr>
            </w:pPr>
            <w:r w:rsidRPr="0076436B">
              <w:rPr>
                <w:rFonts w:asciiTheme="minorHAnsi" w:hAnsiTheme="minorHAnsi" w:cstheme="minorHAnsi"/>
                <w:b/>
                <w:bCs/>
              </w:rPr>
              <w:t>1</w:t>
            </w:r>
          </w:p>
        </w:tc>
        <w:tc>
          <w:tcPr>
            <w:tcW w:w="481" w:type="dxa"/>
            <w:shd w:val="clear" w:color="auto" w:fill="E0E0E0"/>
            <w:vAlign w:val="center"/>
          </w:tcPr>
          <w:p w14:paraId="23FB6CA8" w14:textId="77777777" w:rsidR="00A01034" w:rsidRPr="0076436B" w:rsidRDefault="00A01034" w:rsidP="00A01034">
            <w:pPr>
              <w:spacing w:before="30" w:after="30"/>
              <w:jc w:val="center"/>
              <w:rPr>
                <w:rFonts w:asciiTheme="minorHAnsi" w:hAnsiTheme="minorHAnsi" w:cstheme="minorHAnsi"/>
                <w:b/>
                <w:bCs/>
              </w:rPr>
            </w:pPr>
            <w:r w:rsidRPr="0076436B">
              <w:rPr>
                <w:rFonts w:asciiTheme="minorHAnsi" w:hAnsiTheme="minorHAnsi" w:cstheme="minorHAnsi"/>
                <w:b/>
                <w:bCs/>
              </w:rPr>
              <w:t>3</w:t>
            </w:r>
          </w:p>
        </w:tc>
        <w:tc>
          <w:tcPr>
            <w:tcW w:w="508" w:type="dxa"/>
            <w:gridSpan w:val="2"/>
            <w:shd w:val="clear" w:color="auto" w:fill="E0E0E0"/>
            <w:vAlign w:val="center"/>
          </w:tcPr>
          <w:p w14:paraId="7F841EC0" w14:textId="77777777" w:rsidR="00A01034" w:rsidRPr="0076436B" w:rsidRDefault="00A01034" w:rsidP="00A01034">
            <w:pPr>
              <w:spacing w:before="30" w:after="30"/>
              <w:jc w:val="center"/>
              <w:rPr>
                <w:rFonts w:asciiTheme="minorHAnsi" w:hAnsiTheme="minorHAnsi" w:cstheme="minorHAnsi"/>
                <w:b/>
                <w:bCs/>
              </w:rPr>
            </w:pPr>
            <w:r w:rsidRPr="0076436B">
              <w:rPr>
                <w:rFonts w:asciiTheme="minorHAnsi" w:hAnsiTheme="minorHAnsi" w:cstheme="minorHAnsi"/>
                <w:b/>
                <w:bCs/>
              </w:rPr>
              <w:t>2</w:t>
            </w:r>
          </w:p>
        </w:tc>
        <w:tc>
          <w:tcPr>
            <w:tcW w:w="471" w:type="dxa"/>
            <w:shd w:val="clear" w:color="auto" w:fill="E0E0E0"/>
            <w:vAlign w:val="center"/>
          </w:tcPr>
          <w:p w14:paraId="0A9CB506" w14:textId="77777777" w:rsidR="00A01034" w:rsidRPr="0076436B" w:rsidRDefault="00A01034" w:rsidP="00A01034">
            <w:pPr>
              <w:spacing w:before="30" w:after="30"/>
              <w:jc w:val="center"/>
              <w:rPr>
                <w:rFonts w:asciiTheme="minorHAnsi" w:hAnsiTheme="minorHAnsi" w:cstheme="minorHAnsi"/>
                <w:b/>
                <w:bCs/>
              </w:rPr>
            </w:pPr>
            <w:r w:rsidRPr="0076436B">
              <w:rPr>
                <w:rFonts w:asciiTheme="minorHAnsi" w:hAnsiTheme="minorHAnsi" w:cstheme="minorHAnsi"/>
                <w:b/>
                <w:bCs/>
              </w:rPr>
              <w:t>1</w:t>
            </w:r>
          </w:p>
        </w:tc>
        <w:tc>
          <w:tcPr>
            <w:tcW w:w="1338" w:type="dxa"/>
            <w:gridSpan w:val="2"/>
            <w:shd w:val="clear" w:color="auto" w:fill="E0E0E0"/>
            <w:vAlign w:val="center"/>
          </w:tcPr>
          <w:p w14:paraId="38D951AA" w14:textId="77777777" w:rsidR="00A01034" w:rsidRPr="0076436B" w:rsidRDefault="00A01034" w:rsidP="00A01034">
            <w:pPr>
              <w:pStyle w:val="Heading4"/>
              <w:spacing w:before="30" w:after="30"/>
              <w:rPr>
                <w:rFonts w:asciiTheme="minorHAnsi" w:hAnsiTheme="minorHAnsi" w:cstheme="minorHAnsi"/>
                <w:b/>
                <w:bCs/>
                <w:sz w:val="22"/>
                <w:szCs w:val="22"/>
              </w:rPr>
            </w:pPr>
            <w:r w:rsidRPr="0076436B">
              <w:rPr>
                <w:rFonts w:asciiTheme="minorHAnsi" w:hAnsiTheme="minorHAnsi" w:cstheme="minorHAnsi"/>
                <w:b/>
                <w:bCs/>
                <w:sz w:val="22"/>
                <w:szCs w:val="22"/>
              </w:rPr>
              <w:t>B x C = D</w:t>
            </w:r>
          </w:p>
        </w:tc>
      </w:tr>
      <w:tr w:rsidR="00A01034" w:rsidRPr="0076436B" w14:paraId="1F964E12" w14:textId="77777777" w:rsidTr="00C319DF">
        <w:trPr>
          <w:cantSplit/>
          <w:trHeight w:val="377"/>
          <w:tblCellSpacing w:w="20" w:type="dxa"/>
        </w:trPr>
        <w:tc>
          <w:tcPr>
            <w:tcW w:w="2594" w:type="dxa"/>
            <w:gridSpan w:val="3"/>
            <w:vMerge/>
            <w:vAlign w:val="center"/>
          </w:tcPr>
          <w:p w14:paraId="2AC11FE7" w14:textId="77777777" w:rsidR="00A01034" w:rsidRPr="0076436B" w:rsidRDefault="00A01034" w:rsidP="00A01034">
            <w:pPr>
              <w:spacing w:before="50" w:after="50"/>
              <w:jc w:val="center"/>
              <w:rPr>
                <w:rFonts w:asciiTheme="minorHAnsi" w:hAnsiTheme="minorHAnsi" w:cstheme="minorHAnsi"/>
                <w:b/>
                <w:bCs/>
              </w:rPr>
            </w:pPr>
          </w:p>
        </w:tc>
        <w:tc>
          <w:tcPr>
            <w:tcW w:w="563" w:type="dxa"/>
            <w:gridSpan w:val="2"/>
            <w:vAlign w:val="center"/>
          </w:tcPr>
          <w:p w14:paraId="4DF1A88D" w14:textId="77777777" w:rsidR="00A01034" w:rsidRPr="0076436B" w:rsidRDefault="00A01034" w:rsidP="00A01034">
            <w:pPr>
              <w:jc w:val="center"/>
              <w:rPr>
                <w:rFonts w:asciiTheme="minorHAnsi" w:hAnsiTheme="minorHAnsi" w:cstheme="minorHAnsi"/>
                <w:b/>
                <w:bCs/>
                <w:sz w:val="20"/>
                <w:szCs w:val="20"/>
              </w:rPr>
            </w:pPr>
            <w:r w:rsidRPr="0076436B">
              <w:rPr>
                <w:rFonts w:asciiTheme="minorHAnsi" w:hAnsiTheme="minorHAnsi" w:cstheme="minorHAnsi"/>
                <w:b/>
                <w:bCs/>
                <w:sz w:val="20"/>
                <w:szCs w:val="20"/>
              </w:rPr>
              <w:sym w:font="Wingdings 2" w:char="F050"/>
            </w:r>
          </w:p>
        </w:tc>
        <w:tc>
          <w:tcPr>
            <w:tcW w:w="522" w:type="dxa"/>
            <w:vAlign w:val="center"/>
          </w:tcPr>
          <w:p w14:paraId="4ADBF593" w14:textId="77777777" w:rsidR="00A01034" w:rsidRPr="0076436B" w:rsidRDefault="00A01034" w:rsidP="00A01034">
            <w:pPr>
              <w:jc w:val="center"/>
              <w:rPr>
                <w:rFonts w:asciiTheme="minorHAnsi" w:hAnsiTheme="minorHAnsi" w:cstheme="minorHAnsi"/>
                <w:b/>
                <w:bCs/>
                <w:sz w:val="20"/>
                <w:szCs w:val="20"/>
              </w:rPr>
            </w:pPr>
          </w:p>
        </w:tc>
        <w:tc>
          <w:tcPr>
            <w:tcW w:w="522" w:type="dxa"/>
            <w:gridSpan w:val="2"/>
            <w:vAlign w:val="center"/>
          </w:tcPr>
          <w:p w14:paraId="7368E5C3" w14:textId="77777777" w:rsidR="00A01034" w:rsidRPr="0076436B" w:rsidRDefault="00A01034" w:rsidP="00A01034">
            <w:pPr>
              <w:jc w:val="center"/>
              <w:rPr>
                <w:rFonts w:asciiTheme="minorHAnsi" w:hAnsiTheme="minorHAnsi" w:cstheme="minorHAnsi"/>
                <w:b/>
                <w:bCs/>
                <w:sz w:val="20"/>
                <w:szCs w:val="20"/>
              </w:rPr>
            </w:pPr>
          </w:p>
        </w:tc>
        <w:tc>
          <w:tcPr>
            <w:tcW w:w="523" w:type="dxa"/>
            <w:vAlign w:val="center"/>
          </w:tcPr>
          <w:p w14:paraId="1A43501F" w14:textId="77777777" w:rsidR="00A01034" w:rsidRPr="0076436B" w:rsidRDefault="00A01034" w:rsidP="00A01034">
            <w:pPr>
              <w:jc w:val="center"/>
              <w:rPr>
                <w:rFonts w:asciiTheme="minorHAnsi" w:hAnsiTheme="minorHAnsi" w:cstheme="minorHAnsi"/>
                <w:b/>
                <w:bCs/>
                <w:sz w:val="20"/>
                <w:szCs w:val="20"/>
              </w:rPr>
            </w:pPr>
          </w:p>
        </w:tc>
        <w:tc>
          <w:tcPr>
            <w:tcW w:w="523" w:type="dxa"/>
            <w:vAlign w:val="center"/>
          </w:tcPr>
          <w:p w14:paraId="2365667E" w14:textId="77777777" w:rsidR="00A01034" w:rsidRPr="0076436B" w:rsidRDefault="00A01034" w:rsidP="00A01034">
            <w:pPr>
              <w:jc w:val="center"/>
              <w:rPr>
                <w:rFonts w:asciiTheme="minorHAnsi" w:hAnsiTheme="minorHAnsi" w:cstheme="minorHAnsi"/>
                <w:b/>
                <w:bCs/>
                <w:sz w:val="20"/>
                <w:szCs w:val="20"/>
              </w:rPr>
            </w:pPr>
            <w:r w:rsidRPr="0076436B">
              <w:rPr>
                <w:rFonts w:asciiTheme="minorHAnsi" w:hAnsiTheme="minorHAnsi" w:cstheme="minorHAnsi"/>
                <w:b/>
                <w:bCs/>
                <w:sz w:val="20"/>
                <w:szCs w:val="20"/>
              </w:rPr>
              <w:sym w:font="Wingdings 2" w:char="F050"/>
            </w:r>
          </w:p>
        </w:tc>
        <w:tc>
          <w:tcPr>
            <w:tcW w:w="547" w:type="dxa"/>
            <w:gridSpan w:val="2"/>
            <w:vAlign w:val="center"/>
          </w:tcPr>
          <w:p w14:paraId="0419B037" w14:textId="77777777" w:rsidR="00A01034" w:rsidRPr="0076436B" w:rsidRDefault="00A01034" w:rsidP="00A01034">
            <w:pPr>
              <w:jc w:val="center"/>
              <w:rPr>
                <w:rFonts w:asciiTheme="minorHAnsi" w:hAnsiTheme="minorHAnsi" w:cstheme="minorHAnsi"/>
                <w:b/>
                <w:bCs/>
                <w:sz w:val="20"/>
                <w:szCs w:val="20"/>
              </w:rPr>
            </w:pPr>
          </w:p>
        </w:tc>
        <w:tc>
          <w:tcPr>
            <w:tcW w:w="481" w:type="dxa"/>
            <w:vAlign w:val="center"/>
          </w:tcPr>
          <w:p w14:paraId="6889E98C" w14:textId="77777777" w:rsidR="00A01034" w:rsidRPr="0076436B" w:rsidRDefault="00A01034" w:rsidP="00A01034">
            <w:pPr>
              <w:jc w:val="center"/>
              <w:rPr>
                <w:rFonts w:asciiTheme="minorHAnsi" w:hAnsiTheme="minorHAnsi" w:cstheme="minorHAnsi"/>
                <w:b/>
                <w:bCs/>
                <w:sz w:val="20"/>
                <w:szCs w:val="20"/>
              </w:rPr>
            </w:pPr>
          </w:p>
        </w:tc>
        <w:tc>
          <w:tcPr>
            <w:tcW w:w="508" w:type="dxa"/>
            <w:gridSpan w:val="2"/>
            <w:vAlign w:val="center"/>
          </w:tcPr>
          <w:p w14:paraId="0DD18936" w14:textId="77777777" w:rsidR="00A01034" w:rsidRPr="0076436B" w:rsidRDefault="00A01034" w:rsidP="00A01034">
            <w:pPr>
              <w:jc w:val="center"/>
              <w:rPr>
                <w:rFonts w:asciiTheme="minorHAnsi" w:hAnsiTheme="minorHAnsi" w:cstheme="minorHAnsi"/>
                <w:b/>
                <w:bCs/>
                <w:sz w:val="20"/>
                <w:szCs w:val="20"/>
              </w:rPr>
            </w:pPr>
            <w:r w:rsidRPr="0076436B">
              <w:rPr>
                <w:rFonts w:asciiTheme="minorHAnsi" w:hAnsiTheme="minorHAnsi" w:cstheme="minorHAnsi"/>
                <w:b/>
                <w:bCs/>
                <w:sz w:val="20"/>
                <w:szCs w:val="20"/>
              </w:rPr>
              <w:sym w:font="Wingdings 2" w:char="F050"/>
            </w:r>
          </w:p>
        </w:tc>
        <w:tc>
          <w:tcPr>
            <w:tcW w:w="471" w:type="dxa"/>
            <w:vAlign w:val="center"/>
          </w:tcPr>
          <w:p w14:paraId="3A899EEE" w14:textId="77777777" w:rsidR="00A01034" w:rsidRPr="0076436B" w:rsidRDefault="00A01034" w:rsidP="00A01034">
            <w:pPr>
              <w:jc w:val="center"/>
              <w:rPr>
                <w:rFonts w:asciiTheme="minorHAnsi" w:hAnsiTheme="minorHAnsi" w:cstheme="minorHAnsi"/>
                <w:b/>
                <w:bCs/>
                <w:sz w:val="20"/>
                <w:szCs w:val="20"/>
              </w:rPr>
            </w:pPr>
          </w:p>
        </w:tc>
        <w:tc>
          <w:tcPr>
            <w:tcW w:w="1338" w:type="dxa"/>
            <w:gridSpan w:val="2"/>
            <w:shd w:val="clear" w:color="auto" w:fill="FFC000"/>
            <w:vAlign w:val="center"/>
          </w:tcPr>
          <w:p w14:paraId="4CA2E0C9" w14:textId="77777777" w:rsidR="00A01034" w:rsidRPr="0076436B" w:rsidRDefault="00A01034" w:rsidP="00A01034">
            <w:pPr>
              <w:jc w:val="center"/>
              <w:rPr>
                <w:rFonts w:asciiTheme="minorHAnsi" w:hAnsiTheme="minorHAnsi" w:cstheme="minorHAnsi"/>
                <w:b/>
                <w:bCs/>
                <w:color w:val="FFFFFF"/>
              </w:rPr>
            </w:pPr>
            <w:r w:rsidRPr="0076436B">
              <w:rPr>
                <w:rFonts w:asciiTheme="minorHAnsi" w:hAnsiTheme="minorHAnsi" w:cstheme="minorHAnsi"/>
                <w:b/>
                <w:bCs/>
                <w:color w:val="FFFFFF"/>
              </w:rPr>
              <w:t>4</w:t>
            </w:r>
          </w:p>
        </w:tc>
      </w:tr>
      <w:tr w:rsidR="00A01034" w:rsidRPr="0076436B" w14:paraId="0CD02627" w14:textId="77777777" w:rsidTr="005D7154">
        <w:trPr>
          <w:cantSplit/>
          <w:trHeight w:val="606"/>
          <w:tblCellSpacing w:w="20" w:type="dxa"/>
        </w:trPr>
        <w:tc>
          <w:tcPr>
            <w:tcW w:w="1725" w:type="dxa"/>
            <w:vAlign w:val="center"/>
          </w:tcPr>
          <w:p w14:paraId="643DD437" w14:textId="77777777" w:rsidR="00A01034" w:rsidRPr="0076436B" w:rsidRDefault="00A01034" w:rsidP="00A01034">
            <w:pPr>
              <w:jc w:val="center"/>
              <w:rPr>
                <w:rFonts w:asciiTheme="minorHAnsi" w:hAnsiTheme="minorHAnsi" w:cstheme="minorHAnsi"/>
                <w:sz w:val="20"/>
                <w:szCs w:val="20"/>
              </w:rPr>
            </w:pPr>
            <w:r w:rsidRPr="0076436B">
              <w:rPr>
                <w:rFonts w:asciiTheme="minorHAnsi" w:hAnsiTheme="minorHAnsi" w:cstheme="minorHAnsi"/>
                <w:sz w:val="22"/>
                <w:szCs w:val="22"/>
              </w:rPr>
              <w:t>Risk Assessment Ratings</w:t>
            </w:r>
          </w:p>
        </w:tc>
        <w:tc>
          <w:tcPr>
            <w:tcW w:w="2325" w:type="dxa"/>
            <w:gridSpan w:val="6"/>
            <w:shd w:val="clear" w:color="auto" w:fill="FF0000"/>
            <w:vAlign w:val="center"/>
          </w:tcPr>
          <w:p w14:paraId="33032D5B" w14:textId="77777777" w:rsidR="00A01034" w:rsidRPr="0076436B" w:rsidRDefault="00A01034" w:rsidP="00A01034">
            <w:pPr>
              <w:jc w:val="center"/>
              <w:rPr>
                <w:rFonts w:asciiTheme="minorHAnsi" w:hAnsiTheme="minorHAnsi" w:cstheme="minorHAnsi"/>
                <w:b/>
                <w:bCs/>
                <w:color w:val="FFFFFF"/>
              </w:rPr>
            </w:pPr>
            <w:r w:rsidRPr="0076436B">
              <w:rPr>
                <w:rFonts w:asciiTheme="minorHAnsi" w:hAnsiTheme="minorHAnsi" w:cstheme="minorHAnsi"/>
                <w:b/>
                <w:bCs/>
                <w:color w:val="FFFFFF"/>
                <w:sz w:val="22"/>
                <w:szCs w:val="22"/>
              </w:rPr>
              <w:t>6-9 High Risk</w:t>
            </w:r>
          </w:p>
        </w:tc>
        <w:tc>
          <w:tcPr>
            <w:tcW w:w="2678" w:type="dxa"/>
            <w:gridSpan w:val="7"/>
            <w:shd w:val="clear" w:color="auto" w:fill="FFC000"/>
            <w:vAlign w:val="center"/>
          </w:tcPr>
          <w:p w14:paraId="1BEFBAB4" w14:textId="77777777" w:rsidR="00A01034" w:rsidRPr="0076436B" w:rsidRDefault="00A01034" w:rsidP="00A01034">
            <w:pPr>
              <w:jc w:val="center"/>
              <w:rPr>
                <w:rFonts w:asciiTheme="minorHAnsi" w:hAnsiTheme="minorHAnsi" w:cstheme="minorHAnsi"/>
                <w:b/>
                <w:bCs/>
                <w:color w:val="FFFFFF"/>
              </w:rPr>
            </w:pPr>
            <w:r w:rsidRPr="0076436B">
              <w:rPr>
                <w:rFonts w:asciiTheme="minorHAnsi" w:hAnsiTheme="minorHAnsi" w:cstheme="minorHAnsi"/>
                <w:b/>
                <w:bCs/>
                <w:color w:val="FFFFFF"/>
                <w:sz w:val="22"/>
                <w:szCs w:val="22"/>
              </w:rPr>
              <w:t>4 Medium Risk</w:t>
            </w:r>
          </w:p>
        </w:tc>
        <w:tc>
          <w:tcPr>
            <w:tcW w:w="2144" w:type="dxa"/>
            <w:gridSpan w:val="4"/>
            <w:shd w:val="clear" w:color="auto" w:fill="00B050"/>
            <w:vAlign w:val="center"/>
          </w:tcPr>
          <w:p w14:paraId="56DA392C" w14:textId="77777777" w:rsidR="00A01034" w:rsidRPr="0076436B" w:rsidRDefault="00A01034" w:rsidP="00A01034">
            <w:pPr>
              <w:jc w:val="center"/>
              <w:rPr>
                <w:rFonts w:asciiTheme="minorHAnsi" w:hAnsiTheme="minorHAnsi" w:cstheme="minorHAnsi"/>
                <w:b/>
                <w:bCs/>
                <w:color w:val="FFFFFF"/>
              </w:rPr>
            </w:pPr>
            <w:r w:rsidRPr="0076436B">
              <w:rPr>
                <w:rFonts w:asciiTheme="minorHAnsi" w:hAnsiTheme="minorHAnsi" w:cstheme="minorHAnsi"/>
                <w:b/>
                <w:bCs/>
                <w:color w:val="FFFFFF"/>
                <w:sz w:val="22"/>
                <w:szCs w:val="22"/>
              </w:rPr>
              <w:t>1-3 Low Risk</w:t>
            </w:r>
          </w:p>
        </w:tc>
      </w:tr>
      <w:tr w:rsidR="00A01034" w:rsidRPr="0076436B" w14:paraId="47E01687" w14:textId="77777777" w:rsidTr="003B3B28">
        <w:trPr>
          <w:cantSplit/>
          <w:trHeight w:val="57"/>
          <w:tblCellSpacing w:w="20" w:type="dxa"/>
        </w:trPr>
        <w:tc>
          <w:tcPr>
            <w:tcW w:w="8992" w:type="dxa"/>
            <w:gridSpan w:val="18"/>
            <w:shd w:val="clear" w:color="auto" w:fill="D9D9D9"/>
            <w:vAlign w:val="center"/>
          </w:tcPr>
          <w:p w14:paraId="28545F7D" w14:textId="77777777" w:rsidR="00A01034" w:rsidRPr="0076436B" w:rsidRDefault="00A01034" w:rsidP="00A01034">
            <w:pPr>
              <w:jc w:val="center"/>
              <w:rPr>
                <w:rFonts w:asciiTheme="minorHAnsi" w:hAnsiTheme="minorHAnsi" w:cstheme="minorHAnsi"/>
                <w:b/>
                <w:bCs/>
                <w:sz w:val="12"/>
                <w:szCs w:val="12"/>
              </w:rPr>
            </w:pPr>
            <w:r w:rsidRPr="0076436B">
              <w:rPr>
                <w:rFonts w:asciiTheme="minorHAnsi" w:hAnsiTheme="minorHAnsi" w:cstheme="minorHAnsi"/>
                <w:b/>
                <w:bCs/>
                <w:sz w:val="22"/>
                <w:szCs w:val="22"/>
              </w:rPr>
              <w:t>Key</w:t>
            </w:r>
          </w:p>
        </w:tc>
      </w:tr>
      <w:tr w:rsidR="00A01034" w:rsidRPr="0076436B" w14:paraId="60A8BF19" w14:textId="77777777" w:rsidTr="005D7154">
        <w:trPr>
          <w:cantSplit/>
          <w:trHeight w:val="889"/>
          <w:tblCellSpacing w:w="20" w:type="dxa"/>
        </w:trPr>
        <w:tc>
          <w:tcPr>
            <w:tcW w:w="2675" w:type="dxa"/>
            <w:gridSpan w:val="4"/>
            <w:shd w:val="clear" w:color="auto" w:fill="FFFFFF"/>
            <w:vAlign w:val="center"/>
          </w:tcPr>
          <w:p w14:paraId="7ACD03E5" w14:textId="77777777" w:rsidR="00A01034" w:rsidRPr="0076436B" w:rsidRDefault="00A01034" w:rsidP="00A01034">
            <w:pPr>
              <w:jc w:val="center"/>
              <w:rPr>
                <w:rFonts w:asciiTheme="minorHAnsi" w:hAnsiTheme="minorHAnsi" w:cstheme="minorHAnsi"/>
                <w:b/>
                <w:sz w:val="18"/>
                <w:szCs w:val="18"/>
              </w:rPr>
            </w:pPr>
            <w:r w:rsidRPr="0076436B">
              <w:rPr>
                <w:rFonts w:asciiTheme="minorHAnsi" w:hAnsiTheme="minorHAnsi" w:cstheme="minorHAnsi"/>
                <w:b/>
                <w:sz w:val="18"/>
                <w:szCs w:val="18"/>
              </w:rPr>
              <w:t>A</w:t>
            </w:r>
          </w:p>
          <w:p w14:paraId="261B53A4" w14:textId="77777777" w:rsidR="00A01034" w:rsidRPr="0076436B" w:rsidRDefault="00A01034" w:rsidP="00A01034">
            <w:pPr>
              <w:rPr>
                <w:rFonts w:asciiTheme="minorHAnsi" w:hAnsiTheme="minorHAnsi" w:cstheme="minorHAnsi"/>
                <w:sz w:val="18"/>
                <w:szCs w:val="18"/>
              </w:rPr>
            </w:pPr>
            <w:r w:rsidRPr="0076436B">
              <w:rPr>
                <w:rFonts w:asciiTheme="minorHAnsi" w:hAnsiTheme="minorHAnsi" w:cstheme="minorHAnsi"/>
                <w:sz w:val="18"/>
                <w:szCs w:val="18"/>
              </w:rPr>
              <w:t>E = Employees</w:t>
            </w:r>
          </w:p>
          <w:p w14:paraId="01648057" w14:textId="77777777" w:rsidR="00A01034" w:rsidRPr="0076436B" w:rsidRDefault="00A01034" w:rsidP="00A01034">
            <w:pPr>
              <w:rPr>
                <w:rFonts w:asciiTheme="minorHAnsi" w:hAnsiTheme="minorHAnsi" w:cstheme="minorHAnsi"/>
                <w:sz w:val="18"/>
                <w:szCs w:val="18"/>
              </w:rPr>
            </w:pPr>
            <w:r w:rsidRPr="0076436B">
              <w:rPr>
                <w:rFonts w:asciiTheme="minorHAnsi" w:hAnsiTheme="minorHAnsi" w:cstheme="minorHAnsi"/>
                <w:sz w:val="18"/>
                <w:szCs w:val="18"/>
              </w:rPr>
              <w:t>C = Contractors</w:t>
            </w:r>
          </w:p>
          <w:p w14:paraId="079C4135" w14:textId="77777777" w:rsidR="00A01034" w:rsidRPr="0076436B" w:rsidRDefault="00A01034" w:rsidP="00A01034">
            <w:pPr>
              <w:rPr>
                <w:rFonts w:asciiTheme="minorHAnsi" w:hAnsiTheme="minorHAnsi" w:cstheme="minorHAnsi"/>
                <w:b/>
                <w:color w:val="FFFFFF"/>
                <w:sz w:val="22"/>
              </w:rPr>
            </w:pPr>
            <w:r w:rsidRPr="0076436B">
              <w:rPr>
                <w:rFonts w:asciiTheme="minorHAnsi" w:hAnsiTheme="minorHAnsi" w:cstheme="minorHAnsi"/>
                <w:sz w:val="18"/>
                <w:szCs w:val="18"/>
              </w:rPr>
              <w:t>P = Public / 3</w:t>
            </w:r>
            <w:r w:rsidRPr="0076436B">
              <w:rPr>
                <w:rFonts w:asciiTheme="minorHAnsi" w:hAnsiTheme="minorHAnsi" w:cstheme="minorHAnsi"/>
                <w:sz w:val="18"/>
                <w:szCs w:val="18"/>
                <w:vertAlign w:val="superscript"/>
              </w:rPr>
              <w:t>rd</w:t>
            </w:r>
            <w:r w:rsidRPr="0076436B">
              <w:rPr>
                <w:rFonts w:asciiTheme="minorHAnsi" w:hAnsiTheme="minorHAnsi" w:cstheme="minorHAnsi"/>
                <w:sz w:val="18"/>
                <w:szCs w:val="18"/>
              </w:rPr>
              <w:t xml:space="preserve"> parties</w:t>
            </w:r>
          </w:p>
        </w:tc>
        <w:tc>
          <w:tcPr>
            <w:tcW w:w="3319" w:type="dxa"/>
            <w:gridSpan w:val="8"/>
            <w:shd w:val="clear" w:color="auto" w:fill="FFFFFF"/>
            <w:vAlign w:val="center"/>
          </w:tcPr>
          <w:p w14:paraId="107E3931" w14:textId="77777777" w:rsidR="00A01034" w:rsidRPr="0076436B" w:rsidRDefault="00A01034" w:rsidP="00A01034">
            <w:pPr>
              <w:jc w:val="center"/>
              <w:rPr>
                <w:rFonts w:asciiTheme="minorHAnsi" w:hAnsiTheme="minorHAnsi" w:cstheme="minorHAnsi"/>
                <w:b/>
                <w:sz w:val="18"/>
                <w:szCs w:val="18"/>
              </w:rPr>
            </w:pPr>
            <w:r w:rsidRPr="0076436B">
              <w:rPr>
                <w:rFonts w:asciiTheme="minorHAnsi" w:hAnsiTheme="minorHAnsi" w:cstheme="minorHAnsi"/>
                <w:b/>
                <w:sz w:val="18"/>
                <w:szCs w:val="18"/>
              </w:rPr>
              <w:t>B</w:t>
            </w:r>
          </w:p>
          <w:p w14:paraId="5564CED9" w14:textId="77777777" w:rsidR="00A01034" w:rsidRPr="0076436B" w:rsidRDefault="00A01034" w:rsidP="00A01034">
            <w:pPr>
              <w:rPr>
                <w:rFonts w:asciiTheme="minorHAnsi" w:hAnsiTheme="minorHAnsi" w:cstheme="minorHAnsi"/>
                <w:sz w:val="18"/>
                <w:szCs w:val="18"/>
              </w:rPr>
            </w:pPr>
            <w:r w:rsidRPr="0076436B">
              <w:rPr>
                <w:rFonts w:asciiTheme="minorHAnsi" w:hAnsiTheme="minorHAnsi" w:cstheme="minorHAnsi"/>
                <w:sz w:val="18"/>
                <w:szCs w:val="18"/>
              </w:rPr>
              <w:t>3 = Death or Major injury</w:t>
            </w:r>
          </w:p>
          <w:p w14:paraId="17604C50" w14:textId="77777777" w:rsidR="00A01034" w:rsidRPr="0076436B" w:rsidRDefault="00A01034" w:rsidP="00A01034">
            <w:pPr>
              <w:rPr>
                <w:rFonts w:asciiTheme="minorHAnsi" w:hAnsiTheme="minorHAnsi" w:cstheme="minorHAnsi"/>
                <w:sz w:val="18"/>
                <w:szCs w:val="18"/>
              </w:rPr>
            </w:pPr>
            <w:r w:rsidRPr="0076436B">
              <w:rPr>
                <w:rFonts w:asciiTheme="minorHAnsi" w:hAnsiTheme="minorHAnsi" w:cstheme="minorHAnsi"/>
                <w:sz w:val="18"/>
                <w:szCs w:val="18"/>
              </w:rPr>
              <w:t>2 = Reportable  injury</w:t>
            </w:r>
          </w:p>
          <w:p w14:paraId="645C6364" w14:textId="77777777" w:rsidR="00A01034" w:rsidRPr="0076436B" w:rsidRDefault="00A01034" w:rsidP="00A01034">
            <w:pPr>
              <w:rPr>
                <w:rFonts w:asciiTheme="minorHAnsi" w:hAnsiTheme="minorHAnsi" w:cstheme="minorHAnsi"/>
                <w:b/>
                <w:color w:val="FFFFFF"/>
                <w:sz w:val="22"/>
              </w:rPr>
            </w:pPr>
            <w:r w:rsidRPr="0076436B">
              <w:rPr>
                <w:rFonts w:asciiTheme="minorHAnsi" w:hAnsiTheme="minorHAnsi" w:cstheme="minorHAnsi"/>
                <w:sz w:val="18"/>
                <w:szCs w:val="18"/>
              </w:rPr>
              <w:t>1 = Minor Injury – Time off unlikely</w:t>
            </w:r>
          </w:p>
        </w:tc>
        <w:tc>
          <w:tcPr>
            <w:tcW w:w="2918" w:type="dxa"/>
            <w:gridSpan w:val="6"/>
            <w:shd w:val="clear" w:color="auto" w:fill="FFFFFF"/>
            <w:vAlign w:val="center"/>
          </w:tcPr>
          <w:p w14:paraId="475DD45C" w14:textId="77777777" w:rsidR="00A01034" w:rsidRPr="0076436B" w:rsidRDefault="00A01034" w:rsidP="00A01034">
            <w:pPr>
              <w:jc w:val="center"/>
              <w:rPr>
                <w:rFonts w:asciiTheme="minorHAnsi" w:hAnsiTheme="minorHAnsi" w:cstheme="minorHAnsi"/>
                <w:b/>
                <w:sz w:val="18"/>
                <w:szCs w:val="18"/>
              </w:rPr>
            </w:pPr>
            <w:r w:rsidRPr="0076436B">
              <w:rPr>
                <w:rFonts w:asciiTheme="minorHAnsi" w:hAnsiTheme="minorHAnsi" w:cstheme="minorHAnsi"/>
                <w:b/>
                <w:sz w:val="18"/>
                <w:szCs w:val="18"/>
              </w:rPr>
              <w:t>C</w:t>
            </w:r>
          </w:p>
          <w:p w14:paraId="75A8AFE0" w14:textId="77777777" w:rsidR="00A01034" w:rsidRPr="0076436B" w:rsidRDefault="00A01034" w:rsidP="00A01034">
            <w:pPr>
              <w:rPr>
                <w:rFonts w:asciiTheme="minorHAnsi" w:hAnsiTheme="minorHAnsi" w:cstheme="minorHAnsi"/>
                <w:sz w:val="18"/>
                <w:szCs w:val="18"/>
              </w:rPr>
            </w:pPr>
            <w:r w:rsidRPr="0076436B">
              <w:rPr>
                <w:rFonts w:asciiTheme="minorHAnsi" w:hAnsiTheme="minorHAnsi" w:cstheme="minorHAnsi"/>
                <w:sz w:val="18"/>
                <w:szCs w:val="18"/>
              </w:rPr>
              <w:t>3 = Very likely</w:t>
            </w:r>
          </w:p>
          <w:p w14:paraId="63701823" w14:textId="77777777" w:rsidR="00A01034" w:rsidRPr="0076436B" w:rsidRDefault="00A01034" w:rsidP="00A01034">
            <w:pPr>
              <w:rPr>
                <w:rFonts w:asciiTheme="minorHAnsi" w:hAnsiTheme="minorHAnsi" w:cstheme="minorHAnsi"/>
                <w:sz w:val="18"/>
                <w:szCs w:val="18"/>
              </w:rPr>
            </w:pPr>
            <w:r w:rsidRPr="0076436B">
              <w:rPr>
                <w:rFonts w:asciiTheme="minorHAnsi" w:hAnsiTheme="minorHAnsi" w:cstheme="minorHAnsi"/>
                <w:sz w:val="18"/>
                <w:szCs w:val="18"/>
              </w:rPr>
              <w:t>2 = Possible</w:t>
            </w:r>
          </w:p>
          <w:p w14:paraId="5E5AE8FB" w14:textId="77777777" w:rsidR="00A01034" w:rsidRPr="0076436B" w:rsidRDefault="00A01034" w:rsidP="00A01034">
            <w:pPr>
              <w:rPr>
                <w:rFonts w:asciiTheme="minorHAnsi" w:hAnsiTheme="minorHAnsi" w:cstheme="minorHAnsi"/>
                <w:b/>
                <w:color w:val="FFFFFF"/>
                <w:sz w:val="22"/>
              </w:rPr>
            </w:pPr>
            <w:r w:rsidRPr="0076436B">
              <w:rPr>
                <w:rFonts w:asciiTheme="minorHAnsi" w:hAnsiTheme="minorHAnsi" w:cstheme="minorHAnsi"/>
                <w:sz w:val="18"/>
                <w:szCs w:val="18"/>
              </w:rPr>
              <w:t>1 = Unlikely or Very Unlikely</w:t>
            </w:r>
          </w:p>
        </w:tc>
      </w:tr>
      <w:tr w:rsidR="00A01034" w:rsidRPr="0076436B" w14:paraId="4BF3F6EB" w14:textId="77777777" w:rsidTr="00E90ACB">
        <w:trPr>
          <w:cantSplit/>
          <w:trHeight w:val="413"/>
          <w:tblCellSpacing w:w="20" w:type="dxa"/>
        </w:trPr>
        <w:tc>
          <w:tcPr>
            <w:tcW w:w="7878" w:type="dxa"/>
            <w:gridSpan w:val="17"/>
            <w:shd w:val="clear" w:color="auto" w:fill="E0E0E0"/>
            <w:vAlign w:val="center"/>
          </w:tcPr>
          <w:p w14:paraId="44B7FAB9" w14:textId="77777777" w:rsidR="00A01034" w:rsidRPr="0076436B" w:rsidRDefault="00A01034" w:rsidP="00A01034">
            <w:pPr>
              <w:jc w:val="center"/>
              <w:rPr>
                <w:rFonts w:asciiTheme="minorHAnsi" w:hAnsiTheme="minorHAnsi" w:cstheme="minorHAnsi"/>
                <w:b/>
                <w:bCs/>
              </w:rPr>
            </w:pPr>
            <w:r w:rsidRPr="0076436B">
              <w:rPr>
                <w:rFonts w:asciiTheme="minorHAnsi" w:hAnsiTheme="minorHAnsi" w:cstheme="minorHAnsi"/>
                <w:b/>
                <w:bCs/>
                <w:sz w:val="22"/>
                <w:szCs w:val="22"/>
              </w:rPr>
              <w:t>Hazard Control Measures</w:t>
            </w:r>
          </w:p>
        </w:tc>
        <w:tc>
          <w:tcPr>
            <w:tcW w:w="1074" w:type="dxa"/>
            <w:shd w:val="clear" w:color="auto" w:fill="E0E0E0"/>
            <w:vAlign w:val="center"/>
          </w:tcPr>
          <w:p w14:paraId="611A6079" w14:textId="77777777" w:rsidR="00A01034" w:rsidRPr="0076436B" w:rsidRDefault="00A01034" w:rsidP="00A01034">
            <w:pPr>
              <w:jc w:val="center"/>
              <w:rPr>
                <w:rFonts w:asciiTheme="minorHAnsi" w:hAnsiTheme="minorHAnsi" w:cstheme="minorHAnsi"/>
                <w:b/>
                <w:bCs/>
              </w:rPr>
            </w:pPr>
            <w:r w:rsidRPr="0076436B">
              <w:rPr>
                <w:rFonts w:asciiTheme="minorHAnsi" w:hAnsiTheme="minorHAnsi" w:cstheme="minorHAnsi"/>
                <w:b/>
                <w:bCs/>
                <w:sz w:val="22"/>
                <w:szCs w:val="22"/>
              </w:rPr>
              <w:t>Residual Risk</w:t>
            </w:r>
          </w:p>
        </w:tc>
      </w:tr>
      <w:tr w:rsidR="00A01034" w:rsidRPr="0076436B" w14:paraId="16522BEA" w14:textId="77777777" w:rsidTr="00E90ACB">
        <w:trPr>
          <w:trHeight w:val="617"/>
          <w:tblCellSpacing w:w="20" w:type="dxa"/>
        </w:trPr>
        <w:tc>
          <w:tcPr>
            <w:tcW w:w="7878" w:type="dxa"/>
            <w:gridSpan w:val="17"/>
            <w:vAlign w:val="center"/>
          </w:tcPr>
          <w:p w14:paraId="695483F7" w14:textId="77777777" w:rsidR="00A01034" w:rsidRPr="0076436B" w:rsidRDefault="00A01034" w:rsidP="00A01034">
            <w:pPr>
              <w:numPr>
                <w:ilvl w:val="0"/>
                <w:numId w:val="51"/>
              </w:numPr>
              <w:tabs>
                <w:tab w:val="clear" w:pos="720"/>
              </w:tabs>
              <w:ind w:left="263" w:hanging="263"/>
              <w:jc w:val="both"/>
              <w:rPr>
                <w:rFonts w:asciiTheme="minorHAnsi" w:hAnsiTheme="minorHAnsi" w:cstheme="minorHAnsi"/>
                <w:sz w:val="22"/>
                <w:szCs w:val="22"/>
              </w:rPr>
            </w:pPr>
            <w:r w:rsidRPr="0076436B">
              <w:rPr>
                <w:rFonts w:asciiTheme="minorHAnsi" w:hAnsiTheme="minorHAnsi" w:cstheme="minorHAnsi"/>
                <w:sz w:val="22"/>
                <w:szCs w:val="22"/>
              </w:rPr>
              <w:t>Ensure an adequate COSHH (Control of Substances Hazardous to Health) assessment has been carried out;</w:t>
            </w:r>
          </w:p>
          <w:p w14:paraId="6A577877" w14:textId="77777777" w:rsidR="00A01034" w:rsidRPr="0076436B" w:rsidRDefault="00A01034" w:rsidP="00A01034">
            <w:pPr>
              <w:numPr>
                <w:ilvl w:val="0"/>
                <w:numId w:val="51"/>
              </w:numPr>
              <w:tabs>
                <w:tab w:val="clear" w:pos="720"/>
              </w:tabs>
              <w:ind w:left="263" w:hanging="263"/>
              <w:jc w:val="both"/>
              <w:rPr>
                <w:rFonts w:asciiTheme="minorHAnsi" w:hAnsiTheme="minorHAnsi" w:cstheme="minorHAnsi"/>
                <w:sz w:val="22"/>
                <w:szCs w:val="22"/>
              </w:rPr>
            </w:pPr>
            <w:r w:rsidRPr="0076436B">
              <w:rPr>
                <w:rFonts w:asciiTheme="minorHAnsi" w:hAnsiTheme="minorHAnsi" w:cstheme="minorHAnsi"/>
                <w:sz w:val="22"/>
                <w:szCs w:val="22"/>
              </w:rPr>
              <w:t>Do not use any substances if you have not been issued with a COSHH assessment;</w:t>
            </w:r>
          </w:p>
          <w:p w14:paraId="38B54FFD" w14:textId="77777777" w:rsidR="00A01034" w:rsidRPr="0076436B" w:rsidRDefault="00A01034" w:rsidP="00A01034">
            <w:pPr>
              <w:numPr>
                <w:ilvl w:val="0"/>
                <w:numId w:val="51"/>
              </w:numPr>
              <w:tabs>
                <w:tab w:val="clear" w:pos="720"/>
              </w:tabs>
              <w:ind w:left="263" w:hanging="263"/>
              <w:jc w:val="both"/>
              <w:rPr>
                <w:rFonts w:asciiTheme="minorHAnsi" w:hAnsiTheme="minorHAnsi" w:cstheme="minorHAnsi"/>
                <w:sz w:val="22"/>
                <w:szCs w:val="22"/>
              </w:rPr>
            </w:pPr>
            <w:r w:rsidRPr="0076436B">
              <w:rPr>
                <w:rFonts w:asciiTheme="minorHAnsi" w:hAnsiTheme="minorHAnsi" w:cstheme="minorHAnsi"/>
                <w:sz w:val="22"/>
                <w:szCs w:val="22"/>
              </w:rPr>
              <w:t>Ensure all operatives have read and are aware of the risks involved in using these chemicals;</w:t>
            </w:r>
          </w:p>
          <w:p w14:paraId="1ECA5FD3" w14:textId="77777777" w:rsidR="00A01034" w:rsidRPr="0076436B" w:rsidRDefault="00A01034" w:rsidP="00A01034">
            <w:pPr>
              <w:numPr>
                <w:ilvl w:val="0"/>
                <w:numId w:val="51"/>
              </w:numPr>
              <w:tabs>
                <w:tab w:val="clear" w:pos="720"/>
              </w:tabs>
              <w:ind w:left="263" w:hanging="263"/>
              <w:jc w:val="both"/>
              <w:rPr>
                <w:rFonts w:asciiTheme="minorHAnsi" w:hAnsiTheme="minorHAnsi" w:cstheme="minorHAnsi"/>
                <w:sz w:val="22"/>
                <w:szCs w:val="22"/>
              </w:rPr>
            </w:pPr>
            <w:r w:rsidRPr="0076436B">
              <w:rPr>
                <w:rFonts w:asciiTheme="minorHAnsi" w:hAnsiTheme="minorHAnsi" w:cstheme="minorHAnsi"/>
                <w:sz w:val="22"/>
                <w:szCs w:val="22"/>
              </w:rPr>
              <w:t>Ensure adequate training and instruction is given on the use of these chemicals;</w:t>
            </w:r>
          </w:p>
          <w:p w14:paraId="54CADCFF" w14:textId="77777777" w:rsidR="00A01034" w:rsidRPr="0076436B" w:rsidRDefault="00A01034" w:rsidP="00A01034">
            <w:pPr>
              <w:numPr>
                <w:ilvl w:val="0"/>
                <w:numId w:val="51"/>
              </w:numPr>
              <w:tabs>
                <w:tab w:val="clear" w:pos="720"/>
              </w:tabs>
              <w:ind w:left="263" w:hanging="263"/>
              <w:jc w:val="both"/>
              <w:rPr>
                <w:rFonts w:asciiTheme="minorHAnsi" w:hAnsiTheme="minorHAnsi" w:cstheme="minorHAnsi"/>
                <w:sz w:val="22"/>
                <w:szCs w:val="22"/>
              </w:rPr>
            </w:pPr>
            <w:r w:rsidRPr="0076436B">
              <w:rPr>
                <w:rFonts w:asciiTheme="minorHAnsi" w:hAnsiTheme="minorHAnsi" w:cstheme="minorHAnsi"/>
                <w:sz w:val="22"/>
                <w:szCs w:val="22"/>
              </w:rPr>
              <w:t>Ensure any PPE identified in the COSHH assessment is available and worn;</w:t>
            </w:r>
          </w:p>
          <w:p w14:paraId="058CF716" w14:textId="77777777" w:rsidR="00A01034" w:rsidRPr="0076436B" w:rsidRDefault="00A01034" w:rsidP="00A01034">
            <w:pPr>
              <w:numPr>
                <w:ilvl w:val="0"/>
                <w:numId w:val="51"/>
              </w:numPr>
              <w:tabs>
                <w:tab w:val="clear" w:pos="720"/>
              </w:tabs>
              <w:ind w:left="263" w:hanging="263"/>
              <w:jc w:val="both"/>
              <w:rPr>
                <w:rFonts w:asciiTheme="minorHAnsi" w:hAnsiTheme="minorHAnsi" w:cstheme="minorHAnsi"/>
                <w:sz w:val="22"/>
                <w:szCs w:val="22"/>
              </w:rPr>
            </w:pPr>
            <w:r w:rsidRPr="0076436B">
              <w:rPr>
                <w:rFonts w:asciiTheme="minorHAnsi" w:hAnsiTheme="minorHAnsi" w:cstheme="minorHAnsi"/>
                <w:sz w:val="22"/>
                <w:szCs w:val="22"/>
              </w:rPr>
              <w:t>Adhesives and flammable materials are only to be stored on site in steel containers;</w:t>
            </w:r>
          </w:p>
          <w:p w14:paraId="0BEFAF4F" w14:textId="77777777" w:rsidR="00A01034" w:rsidRPr="0076436B" w:rsidRDefault="00A01034" w:rsidP="00A01034">
            <w:pPr>
              <w:numPr>
                <w:ilvl w:val="0"/>
                <w:numId w:val="51"/>
              </w:numPr>
              <w:tabs>
                <w:tab w:val="clear" w:pos="720"/>
              </w:tabs>
              <w:ind w:left="263" w:hanging="263"/>
              <w:jc w:val="both"/>
              <w:rPr>
                <w:rFonts w:asciiTheme="minorHAnsi" w:hAnsiTheme="minorHAnsi" w:cstheme="minorHAnsi"/>
                <w:sz w:val="22"/>
                <w:szCs w:val="22"/>
              </w:rPr>
            </w:pPr>
            <w:r w:rsidRPr="0076436B">
              <w:rPr>
                <w:rFonts w:asciiTheme="minorHAnsi" w:hAnsiTheme="minorHAnsi" w:cstheme="minorHAnsi"/>
                <w:sz w:val="22"/>
                <w:szCs w:val="22"/>
              </w:rPr>
              <w:t>Ensure the MSDS (Material Safety Data Sheet) is available, preferably attached to the COSHH assessment and stored in the steel container or an office;</w:t>
            </w:r>
          </w:p>
          <w:p w14:paraId="0525128A" w14:textId="77777777" w:rsidR="00A01034" w:rsidRPr="0076436B" w:rsidRDefault="00A01034" w:rsidP="00A01034">
            <w:pPr>
              <w:numPr>
                <w:ilvl w:val="0"/>
                <w:numId w:val="51"/>
              </w:numPr>
              <w:tabs>
                <w:tab w:val="clear" w:pos="720"/>
              </w:tabs>
              <w:ind w:left="263" w:hanging="263"/>
              <w:jc w:val="both"/>
              <w:rPr>
                <w:rFonts w:asciiTheme="minorHAnsi" w:hAnsiTheme="minorHAnsi" w:cstheme="minorHAnsi"/>
                <w:sz w:val="22"/>
                <w:szCs w:val="22"/>
              </w:rPr>
            </w:pPr>
            <w:r w:rsidRPr="0076436B">
              <w:rPr>
                <w:rFonts w:asciiTheme="minorHAnsi" w:hAnsiTheme="minorHAnsi" w:cstheme="minorHAnsi"/>
                <w:sz w:val="22"/>
                <w:szCs w:val="22"/>
              </w:rPr>
              <w:t>Suitable fire extinguishers are to be placed next to the container at all times;</w:t>
            </w:r>
          </w:p>
          <w:p w14:paraId="7A44EB61" w14:textId="77777777" w:rsidR="00A01034" w:rsidRPr="0076436B" w:rsidRDefault="00A01034" w:rsidP="00A01034">
            <w:pPr>
              <w:numPr>
                <w:ilvl w:val="0"/>
                <w:numId w:val="51"/>
              </w:numPr>
              <w:tabs>
                <w:tab w:val="clear" w:pos="720"/>
              </w:tabs>
              <w:ind w:left="263" w:hanging="263"/>
              <w:jc w:val="both"/>
              <w:rPr>
                <w:rFonts w:asciiTheme="minorHAnsi" w:hAnsiTheme="minorHAnsi" w:cstheme="minorHAnsi"/>
                <w:sz w:val="22"/>
                <w:szCs w:val="22"/>
              </w:rPr>
            </w:pPr>
            <w:r w:rsidRPr="0076436B">
              <w:rPr>
                <w:rFonts w:asciiTheme="minorHAnsi" w:hAnsiTheme="minorHAnsi" w:cstheme="minorHAnsi"/>
                <w:sz w:val="22"/>
                <w:szCs w:val="22"/>
              </w:rPr>
              <w:t>Ensure adequate ventilation at all times – Use extract ventilation, fans or open doors and windows;</w:t>
            </w:r>
          </w:p>
          <w:p w14:paraId="4106F1BB" w14:textId="77777777" w:rsidR="00A01034" w:rsidRPr="0076436B" w:rsidRDefault="00A01034" w:rsidP="00A01034">
            <w:pPr>
              <w:numPr>
                <w:ilvl w:val="0"/>
                <w:numId w:val="51"/>
              </w:numPr>
              <w:tabs>
                <w:tab w:val="clear" w:pos="720"/>
              </w:tabs>
              <w:ind w:left="263" w:hanging="263"/>
              <w:jc w:val="both"/>
              <w:rPr>
                <w:rFonts w:asciiTheme="minorHAnsi" w:hAnsiTheme="minorHAnsi" w:cstheme="minorHAnsi"/>
                <w:sz w:val="22"/>
                <w:szCs w:val="22"/>
              </w:rPr>
            </w:pPr>
            <w:r w:rsidRPr="0076436B">
              <w:rPr>
                <w:rFonts w:asciiTheme="minorHAnsi" w:hAnsiTheme="minorHAnsi" w:cstheme="minorHAnsi"/>
                <w:sz w:val="22"/>
                <w:szCs w:val="22"/>
              </w:rPr>
              <w:t>Should anyone complain of dizziness or nausea, immediately remove them to fresh air. If symptoms do not subside within 15 minutes, seek medical attention, and show the medics the MSDS or COSHH assessment and product label if possible;</w:t>
            </w:r>
          </w:p>
          <w:p w14:paraId="427478C3" w14:textId="77777777" w:rsidR="00A01034" w:rsidRPr="0076436B" w:rsidRDefault="00A01034" w:rsidP="00A01034">
            <w:pPr>
              <w:numPr>
                <w:ilvl w:val="0"/>
                <w:numId w:val="51"/>
              </w:numPr>
              <w:tabs>
                <w:tab w:val="clear" w:pos="720"/>
              </w:tabs>
              <w:ind w:left="263" w:hanging="263"/>
              <w:jc w:val="both"/>
              <w:rPr>
                <w:rFonts w:asciiTheme="minorHAnsi" w:hAnsiTheme="minorHAnsi" w:cstheme="minorHAnsi"/>
                <w:sz w:val="22"/>
                <w:szCs w:val="22"/>
              </w:rPr>
            </w:pPr>
            <w:r w:rsidRPr="0076436B">
              <w:rPr>
                <w:rFonts w:asciiTheme="minorHAnsi" w:hAnsiTheme="minorHAnsi" w:cstheme="minorHAnsi"/>
                <w:sz w:val="22"/>
                <w:szCs w:val="22"/>
              </w:rPr>
              <w:t>Ensure that where new, different, substituted or revised products are used, that a new COSHH assessment is carried out and this information is relayed to all operatives.</w:t>
            </w:r>
          </w:p>
        </w:tc>
        <w:tc>
          <w:tcPr>
            <w:tcW w:w="1074" w:type="dxa"/>
            <w:shd w:val="clear" w:color="auto" w:fill="00B050"/>
            <w:vAlign w:val="center"/>
          </w:tcPr>
          <w:p w14:paraId="0949A4EA" w14:textId="77777777" w:rsidR="00A01034" w:rsidRPr="0076436B" w:rsidRDefault="00A01034" w:rsidP="00A01034">
            <w:pPr>
              <w:spacing w:before="50" w:after="50"/>
              <w:jc w:val="center"/>
              <w:rPr>
                <w:rFonts w:asciiTheme="minorHAnsi" w:hAnsiTheme="minorHAnsi" w:cstheme="minorHAnsi"/>
                <w:b/>
                <w:bCs/>
                <w:color w:val="FFFFFF"/>
                <w:sz w:val="22"/>
                <w:szCs w:val="22"/>
              </w:rPr>
            </w:pPr>
            <w:r w:rsidRPr="0076436B">
              <w:rPr>
                <w:rFonts w:asciiTheme="minorHAnsi" w:hAnsiTheme="minorHAnsi" w:cstheme="minorHAnsi"/>
                <w:b/>
                <w:bCs/>
                <w:color w:val="FFFFFF"/>
                <w:sz w:val="22"/>
                <w:szCs w:val="22"/>
              </w:rPr>
              <w:t>Low</w:t>
            </w:r>
          </w:p>
          <w:p w14:paraId="694850D7" w14:textId="77777777" w:rsidR="00A01034" w:rsidRPr="0076436B" w:rsidRDefault="00A01034" w:rsidP="00A01034">
            <w:pPr>
              <w:spacing w:before="50" w:after="50"/>
              <w:jc w:val="center"/>
              <w:rPr>
                <w:rFonts w:asciiTheme="minorHAnsi" w:hAnsiTheme="minorHAnsi" w:cstheme="minorHAnsi"/>
                <w:b/>
                <w:bCs/>
                <w:color w:val="FFFFFF"/>
                <w:sz w:val="22"/>
                <w:szCs w:val="22"/>
              </w:rPr>
            </w:pPr>
            <w:r w:rsidRPr="0076436B">
              <w:rPr>
                <w:rFonts w:asciiTheme="minorHAnsi" w:hAnsiTheme="minorHAnsi" w:cstheme="minorHAnsi"/>
                <w:b/>
                <w:bCs/>
                <w:color w:val="FFFFFF"/>
                <w:sz w:val="22"/>
                <w:szCs w:val="22"/>
              </w:rPr>
              <w:t>(2)</w:t>
            </w:r>
          </w:p>
        </w:tc>
      </w:tr>
    </w:tbl>
    <w:p w14:paraId="696B6162" w14:textId="77777777" w:rsidR="00D03450" w:rsidRDefault="00D03450" w:rsidP="00DD23FB">
      <w:pPr>
        <w:pStyle w:val="Title"/>
        <w:tabs>
          <w:tab w:val="left" w:pos="3583"/>
          <w:tab w:val="right" w:pos="9360"/>
        </w:tabs>
        <w:ind w:right="181"/>
        <w:jc w:val="both"/>
        <w:rPr>
          <w:rFonts w:ascii="Arial Narrow" w:hAnsi="Arial Narrow"/>
          <w:sz w:val="22"/>
          <w:szCs w:val="22"/>
        </w:rPr>
      </w:pPr>
    </w:p>
    <w:p w14:paraId="5783E157" w14:textId="77777777" w:rsidR="00AC1663" w:rsidRPr="00512803" w:rsidRDefault="00AC1663" w:rsidP="004B311E">
      <w:pPr>
        <w:rPr>
          <w:rFonts w:ascii="Arial Narrow" w:hAnsi="Arial Narrow"/>
          <w:sz w:val="22"/>
          <w:szCs w:val="22"/>
        </w:rPr>
      </w:pPr>
    </w:p>
    <w:sectPr w:rsidR="00AC1663" w:rsidRPr="00512803" w:rsidSect="003A72E0">
      <w:headerReference w:type="even" r:id="rId8"/>
      <w:headerReference w:type="default" r:id="rId9"/>
      <w:footerReference w:type="even" r:id="rId10"/>
      <w:footerReference w:type="default" r:id="rId11"/>
      <w:headerReference w:type="first" r:id="rId12"/>
      <w:footerReference w:type="first" r:id="rId13"/>
      <w:pgSz w:w="11909" w:h="16834" w:code="9"/>
      <w:pgMar w:top="964" w:right="1134" w:bottom="794" w:left="1701" w:header="567" w:footer="34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9ECAE3E" w14:textId="77777777" w:rsidR="00761AD4" w:rsidRDefault="00761AD4">
      <w:r>
        <w:separator/>
      </w:r>
    </w:p>
  </w:endnote>
  <w:endnote w:type="continuationSeparator" w:id="0">
    <w:p w14:paraId="2312172E" w14:textId="77777777" w:rsidR="00761AD4" w:rsidRDefault="00761A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1803C2" w14:textId="77777777" w:rsidR="00DC1B8F" w:rsidRDefault="00DC1B8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425504BD" w14:textId="77777777" w:rsidR="00DC1B8F" w:rsidRDefault="00DC1B8F">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AFD064" w14:textId="77777777" w:rsidR="00DC1B8F" w:rsidRDefault="00DC1B8F">
    <w:pPr>
      <w:pStyle w:val="Footer"/>
      <w:framePr w:wrap="around" w:vAnchor="text" w:hAnchor="margin" w:xAlign="right" w:y="1"/>
      <w:rPr>
        <w:rStyle w:val="PageNumber"/>
      </w:rPr>
    </w:pPr>
  </w:p>
  <w:p w14:paraId="52DA8809" w14:textId="4E1B662A" w:rsidR="00DC1B8F" w:rsidRPr="0076436B" w:rsidRDefault="005B3C9A" w:rsidP="00462E7E">
    <w:pPr>
      <w:tabs>
        <w:tab w:val="left" w:pos="-720"/>
      </w:tabs>
      <w:suppressAutoHyphens/>
      <w:ind w:left="-720" w:right="-874" w:firstLine="720"/>
      <w:rPr>
        <w:rFonts w:asciiTheme="minorHAnsi" w:hAnsiTheme="minorHAnsi" w:cstheme="minorHAnsi"/>
        <w:color w:val="002060"/>
        <w:spacing w:val="-2"/>
        <w:sz w:val="16"/>
        <w:szCs w:val="16"/>
      </w:rPr>
    </w:pPr>
    <w:r w:rsidRPr="0076436B">
      <w:rPr>
        <w:rFonts w:asciiTheme="minorHAnsi" w:hAnsiTheme="minorHAnsi" w:cstheme="minorHAnsi"/>
        <w:noProof/>
        <w:color w:val="002060"/>
        <w:spacing w:val="-2"/>
        <w:lang w:eastAsia="en-GB"/>
      </w:rPr>
      <mc:AlternateContent>
        <mc:Choice Requires="wps">
          <w:drawing>
            <wp:anchor distT="0" distB="0" distL="114300" distR="114300" simplePos="0" relativeHeight="251658752" behindDoc="0" locked="0" layoutInCell="1" allowOverlap="1" wp14:anchorId="58A1B702" wp14:editId="7355DC06">
              <wp:simplePos x="0" y="0"/>
              <wp:positionH relativeFrom="column">
                <wp:posOffset>0</wp:posOffset>
              </wp:positionH>
              <wp:positionV relativeFrom="paragraph">
                <wp:posOffset>-45720</wp:posOffset>
              </wp:positionV>
              <wp:extent cx="5778500" cy="0"/>
              <wp:effectExtent l="0" t="19050" r="31750" b="19050"/>
              <wp:wrapNone/>
              <wp:docPr id="1"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778500" cy="0"/>
                      </a:xfrm>
                      <a:prstGeom prst="line">
                        <a:avLst/>
                      </a:prstGeom>
                      <a:noFill/>
                      <a:ln w="41275" cmpd="sng">
                        <a:solidFill>
                          <a:srgbClr val="00206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7E83F05" id="Line 3" o:spid="_x0000_s1026" style="position:absolute;flip:y;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6pt" to="455pt,-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" strokecolor="#002060" strokeweight="3.25pt"/>
          </w:pict>
        </mc:Fallback>
      </mc:AlternateContent>
    </w:r>
    <w:r w:rsidR="00DC1B8F" w:rsidRPr="0076436B">
      <w:rPr>
        <w:rFonts w:asciiTheme="minorHAnsi" w:hAnsiTheme="minorHAnsi" w:cstheme="minorHAnsi"/>
        <w:color w:val="002060"/>
        <w:spacing w:val="-2"/>
        <w:sz w:val="16"/>
      </w:rPr>
      <w:t xml:space="preserve">Document No: </w:t>
    </w:r>
    <w:r w:rsidR="004B311E" w:rsidRPr="0076436B">
      <w:rPr>
        <w:rFonts w:asciiTheme="minorHAnsi" w:hAnsiTheme="minorHAnsi" w:cstheme="minorHAnsi"/>
        <w:color w:val="002060"/>
        <w:spacing w:val="-2"/>
        <w:sz w:val="16"/>
      </w:rPr>
      <w:t>RA</w:t>
    </w:r>
    <w:r w:rsidR="00525757" w:rsidRPr="0076436B">
      <w:rPr>
        <w:rFonts w:asciiTheme="minorHAnsi" w:hAnsiTheme="minorHAnsi" w:cstheme="minorHAnsi"/>
        <w:color w:val="002060"/>
        <w:spacing w:val="-2"/>
        <w:sz w:val="16"/>
      </w:rPr>
      <w:t>06</w:t>
    </w:r>
    <w:r w:rsidR="000B024C" w:rsidRPr="0076436B">
      <w:rPr>
        <w:rFonts w:asciiTheme="minorHAnsi" w:hAnsiTheme="minorHAnsi" w:cstheme="minorHAnsi"/>
        <w:color w:val="002060"/>
        <w:spacing w:val="-2"/>
        <w:sz w:val="16"/>
      </w:rPr>
      <w:tab/>
    </w:r>
    <w:r w:rsidR="000B024C" w:rsidRPr="0076436B">
      <w:rPr>
        <w:rFonts w:asciiTheme="minorHAnsi" w:hAnsiTheme="minorHAnsi" w:cstheme="minorHAnsi"/>
        <w:color w:val="002060"/>
        <w:spacing w:val="-2"/>
        <w:sz w:val="16"/>
      </w:rPr>
      <w:tab/>
    </w:r>
    <w:r w:rsidR="000B024C" w:rsidRPr="0076436B">
      <w:rPr>
        <w:rFonts w:asciiTheme="minorHAnsi" w:hAnsiTheme="minorHAnsi" w:cstheme="minorHAnsi"/>
        <w:color w:val="002060"/>
        <w:spacing w:val="-2"/>
        <w:sz w:val="16"/>
      </w:rPr>
      <w:tab/>
    </w:r>
    <w:r w:rsidR="000B024C" w:rsidRPr="0076436B">
      <w:rPr>
        <w:rFonts w:asciiTheme="minorHAnsi" w:hAnsiTheme="minorHAnsi" w:cstheme="minorHAnsi"/>
        <w:color w:val="002060"/>
        <w:spacing w:val="-2"/>
        <w:sz w:val="16"/>
      </w:rPr>
      <w:tab/>
    </w:r>
    <w:r w:rsidR="000B024C" w:rsidRPr="0076436B">
      <w:rPr>
        <w:rFonts w:asciiTheme="minorHAnsi" w:hAnsiTheme="minorHAnsi" w:cstheme="minorHAnsi"/>
        <w:color w:val="002060"/>
        <w:spacing w:val="-2"/>
        <w:sz w:val="16"/>
      </w:rPr>
      <w:tab/>
    </w:r>
    <w:r w:rsidR="000B024C" w:rsidRPr="0076436B">
      <w:rPr>
        <w:rFonts w:asciiTheme="minorHAnsi" w:hAnsiTheme="minorHAnsi" w:cstheme="minorHAnsi"/>
        <w:color w:val="002060"/>
        <w:spacing w:val="-2"/>
        <w:sz w:val="16"/>
      </w:rPr>
      <w:tab/>
    </w:r>
    <w:r w:rsidR="000B024C" w:rsidRPr="0076436B">
      <w:rPr>
        <w:rFonts w:asciiTheme="minorHAnsi" w:hAnsiTheme="minorHAnsi" w:cstheme="minorHAnsi"/>
        <w:color w:val="002060"/>
        <w:spacing w:val="-2"/>
        <w:sz w:val="16"/>
      </w:rPr>
      <w:tab/>
    </w:r>
    <w:r w:rsidR="000B024C" w:rsidRPr="0076436B">
      <w:rPr>
        <w:rFonts w:asciiTheme="minorHAnsi" w:hAnsiTheme="minorHAnsi" w:cstheme="minorHAnsi"/>
        <w:color w:val="002060"/>
        <w:spacing w:val="-2"/>
        <w:sz w:val="16"/>
      </w:rPr>
      <w:tab/>
    </w:r>
    <w:r w:rsidR="0076436B">
      <w:rPr>
        <w:rFonts w:asciiTheme="minorHAnsi" w:hAnsiTheme="minorHAnsi" w:cstheme="minorHAnsi"/>
        <w:color w:val="002060"/>
        <w:spacing w:val="-2"/>
        <w:sz w:val="16"/>
      </w:rPr>
      <w:t xml:space="preserve">                                                               </w:t>
    </w:r>
    <w:r w:rsidR="000B024C" w:rsidRPr="0076436B">
      <w:rPr>
        <w:rFonts w:asciiTheme="minorHAnsi" w:hAnsiTheme="minorHAnsi" w:cstheme="minorHAnsi"/>
        <w:color w:val="002060"/>
        <w:spacing w:val="-2"/>
        <w:sz w:val="16"/>
      </w:rPr>
      <w:t xml:space="preserve">       </w:t>
    </w:r>
    <w:r w:rsidR="00DC1B8F" w:rsidRPr="0076436B">
      <w:rPr>
        <w:rStyle w:val="PageNumber"/>
        <w:rFonts w:asciiTheme="minorHAnsi" w:hAnsiTheme="minorHAnsi" w:cstheme="minorHAnsi"/>
        <w:color w:val="002060"/>
        <w:sz w:val="16"/>
        <w:szCs w:val="16"/>
      </w:rPr>
      <w:fldChar w:fldCharType="begin"/>
    </w:r>
    <w:r w:rsidR="00DC1B8F" w:rsidRPr="0076436B">
      <w:rPr>
        <w:rStyle w:val="PageNumber"/>
        <w:rFonts w:asciiTheme="minorHAnsi" w:hAnsiTheme="minorHAnsi" w:cstheme="minorHAnsi"/>
        <w:color w:val="002060"/>
        <w:sz w:val="16"/>
        <w:szCs w:val="16"/>
      </w:rPr>
      <w:instrText xml:space="preserve"> PAGE </w:instrText>
    </w:r>
    <w:r w:rsidR="00DC1B8F" w:rsidRPr="0076436B">
      <w:rPr>
        <w:rStyle w:val="PageNumber"/>
        <w:rFonts w:asciiTheme="minorHAnsi" w:hAnsiTheme="minorHAnsi" w:cstheme="minorHAnsi"/>
        <w:color w:val="002060"/>
        <w:sz w:val="16"/>
        <w:szCs w:val="16"/>
      </w:rPr>
      <w:fldChar w:fldCharType="separate"/>
    </w:r>
    <w:r w:rsidR="00235FB1" w:rsidRPr="0076436B">
      <w:rPr>
        <w:rStyle w:val="PageNumber"/>
        <w:rFonts w:asciiTheme="minorHAnsi" w:hAnsiTheme="minorHAnsi" w:cstheme="minorHAnsi"/>
        <w:noProof/>
        <w:color w:val="002060"/>
        <w:sz w:val="16"/>
        <w:szCs w:val="16"/>
      </w:rPr>
      <w:t>1</w:t>
    </w:r>
    <w:r w:rsidR="00DC1B8F" w:rsidRPr="0076436B">
      <w:rPr>
        <w:rStyle w:val="PageNumber"/>
        <w:rFonts w:asciiTheme="minorHAnsi" w:hAnsiTheme="minorHAnsi" w:cstheme="minorHAnsi"/>
        <w:color w:val="002060"/>
        <w:sz w:val="16"/>
        <w:szCs w:val="16"/>
      </w:rPr>
      <w:fldChar w:fldCharType="end"/>
    </w:r>
  </w:p>
  <w:p w14:paraId="24A196EA" w14:textId="1D73F1E4" w:rsidR="00DC1B8F" w:rsidRPr="0000248E" w:rsidRDefault="0000248E" w:rsidP="0000248E">
    <w:pPr>
      <w:tabs>
        <w:tab w:val="left" w:pos="0"/>
      </w:tabs>
      <w:suppressAutoHyphens/>
      <w:ind w:right="-874"/>
      <w:rPr>
        <w:rFonts w:ascii="Calibri" w:hAnsi="Calibri" w:cs="Calibri"/>
        <w:color w:val="002060"/>
        <w:spacing w:val="-2"/>
        <w:sz w:val="16"/>
      </w:rPr>
    </w:pPr>
    <w:r>
      <w:rPr>
        <w:rFonts w:ascii="Calibri" w:hAnsi="Calibri" w:cs="Calibri"/>
        <w:color w:val="002060"/>
        <w:spacing w:val="-2"/>
        <w:sz w:val="16"/>
      </w:rPr>
      <w:t>June 202</w:t>
    </w:r>
    <w:r w:rsidR="00733BC7">
      <w:rPr>
        <w:rFonts w:ascii="Calibri" w:hAnsi="Calibri" w:cs="Calibri"/>
        <w:color w:val="002060"/>
        <w:spacing w:val="-2"/>
        <w:sz w:val="16"/>
      </w:rPr>
      <w:t>5</w:t>
    </w:r>
    <w:r>
      <w:rPr>
        <w:rFonts w:ascii="Calibri" w:hAnsi="Calibri" w:cs="Calibri"/>
        <w:color w:val="002060"/>
        <w:spacing w:val="-2"/>
        <w:sz w:val="16"/>
      </w:rPr>
      <w:t xml:space="preserve"> </w:t>
    </w:r>
    <w:r>
      <w:rPr>
        <w:rFonts w:ascii="Calibri" w:hAnsi="Calibri" w:cs="Calibri"/>
        <w:color w:val="002060"/>
        <w:spacing w:val="-2"/>
        <w:sz w:val="16"/>
      </w:rPr>
      <w:t>rev</w:t>
    </w:r>
    <w:r w:rsidR="00733BC7">
      <w:rPr>
        <w:rFonts w:ascii="Calibri" w:hAnsi="Calibri" w:cs="Calibri"/>
        <w:color w:val="002060"/>
        <w:spacing w:val="-2"/>
        <w:sz w:val="16"/>
      </w:rPr>
      <w:t>5</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A90C67" w14:textId="77777777" w:rsidR="00733BC7" w:rsidRDefault="00733BC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D48FBEA" w14:textId="77777777" w:rsidR="00761AD4" w:rsidRDefault="00761AD4">
      <w:r>
        <w:separator/>
      </w:r>
    </w:p>
  </w:footnote>
  <w:footnote w:type="continuationSeparator" w:id="0">
    <w:p w14:paraId="00FDFCB1" w14:textId="77777777" w:rsidR="00761AD4" w:rsidRDefault="00761AD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297B52" w14:textId="77777777" w:rsidR="00733BC7" w:rsidRDefault="00733BC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2E642C" w14:textId="77777777" w:rsidR="00DC1B8F" w:rsidRPr="0076436B" w:rsidRDefault="000E1270" w:rsidP="00C94D93">
    <w:pPr>
      <w:pStyle w:val="Header"/>
      <w:tabs>
        <w:tab w:val="clear" w:pos="8640"/>
        <w:tab w:val="right" w:pos="9000"/>
      </w:tabs>
      <w:rPr>
        <w:rFonts w:asciiTheme="minorHAnsi" w:hAnsiTheme="minorHAnsi" w:cstheme="minorHAnsi"/>
        <w:color w:val="002060"/>
      </w:rPr>
    </w:pPr>
    <w:r w:rsidRPr="0076436B">
      <w:rPr>
        <w:rFonts w:asciiTheme="minorHAnsi" w:hAnsiTheme="minorHAnsi" w:cstheme="minorHAnsi"/>
        <w:noProof/>
        <w:color w:val="002060"/>
        <w:lang w:eastAsia="en-GB"/>
      </w:rPr>
      <w:t>Seaxe Contract Services</w:t>
    </w:r>
    <w:r w:rsidR="006F7A53" w:rsidRPr="0076436B">
      <w:rPr>
        <w:rFonts w:asciiTheme="minorHAnsi" w:hAnsiTheme="minorHAnsi" w:cstheme="minorHAnsi"/>
        <w:noProof/>
        <w:color w:val="002060"/>
        <w:lang w:eastAsia="en-GB"/>
      </w:rPr>
      <w:t xml:space="preserve"> Limited</w:t>
    </w:r>
    <w:r w:rsidR="00DC1B8F" w:rsidRPr="0076436B">
      <w:rPr>
        <w:rFonts w:asciiTheme="minorHAnsi" w:hAnsiTheme="minorHAnsi" w:cstheme="minorHAnsi"/>
        <w:color w:val="002060"/>
      </w:rPr>
      <w:tab/>
    </w:r>
    <w:r w:rsidR="00DC1B8F" w:rsidRPr="0076436B">
      <w:rPr>
        <w:rFonts w:asciiTheme="minorHAnsi" w:hAnsiTheme="minorHAnsi" w:cstheme="minorHAnsi"/>
        <w:color w:val="002060"/>
      </w:rPr>
      <w:tab/>
    </w:r>
    <w:r w:rsidR="00676929" w:rsidRPr="0076436B">
      <w:rPr>
        <w:rFonts w:asciiTheme="minorHAnsi" w:hAnsiTheme="minorHAnsi" w:cstheme="minorHAnsi"/>
        <w:color w:val="002060"/>
      </w:rPr>
      <w:t xml:space="preserve">Risk </w:t>
    </w:r>
    <w:r w:rsidR="007C0997" w:rsidRPr="0076436B">
      <w:rPr>
        <w:rFonts w:asciiTheme="minorHAnsi" w:hAnsiTheme="minorHAnsi" w:cstheme="minorHAnsi"/>
        <w:color w:val="002060"/>
      </w:rPr>
      <w:t>Assessment</w:t>
    </w:r>
  </w:p>
  <w:p w14:paraId="6FC5CD50" w14:textId="77777777" w:rsidR="00DC1B8F" w:rsidRPr="0076436B" w:rsidRDefault="005B3C9A" w:rsidP="00462E7E">
    <w:pPr>
      <w:rPr>
        <w:rFonts w:asciiTheme="minorHAnsi" w:hAnsiTheme="minorHAnsi" w:cstheme="minorHAnsi"/>
        <w:color w:val="002060"/>
      </w:rPr>
    </w:pPr>
    <w:r w:rsidRPr="0076436B">
      <w:rPr>
        <w:rFonts w:asciiTheme="minorHAnsi" w:hAnsiTheme="minorHAnsi" w:cstheme="minorHAnsi"/>
        <w:noProof/>
        <w:color w:val="002060"/>
        <w:lang w:eastAsia="en-GB"/>
      </w:rPr>
      <mc:AlternateContent>
        <mc:Choice Requires="wps">
          <w:drawing>
            <wp:anchor distT="0" distB="0" distL="114300" distR="114300" simplePos="0" relativeHeight="251658240" behindDoc="0" locked="0" layoutInCell="1" allowOverlap="1" wp14:anchorId="278A7B2B" wp14:editId="4B056101">
              <wp:simplePos x="0" y="0"/>
              <wp:positionH relativeFrom="column">
                <wp:posOffset>-26670</wp:posOffset>
              </wp:positionH>
              <wp:positionV relativeFrom="paragraph">
                <wp:posOffset>23495</wp:posOffset>
              </wp:positionV>
              <wp:extent cx="5829300" cy="0"/>
              <wp:effectExtent l="0" t="19050" r="19050" b="19050"/>
              <wp:wrapNone/>
              <wp:docPr id="2"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29300" cy="0"/>
                      </a:xfrm>
                      <a:prstGeom prst="line">
                        <a:avLst/>
                      </a:prstGeom>
                      <a:noFill/>
                      <a:ln w="41275" cmpd="sng">
                        <a:solidFill>
                          <a:srgbClr val="00206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B95D617" id="Line 6"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pt,1.85pt" to="456.9pt,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" strokecolor="#002060" strokeweight="3.25pt"/>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B7D7FC" w14:textId="77777777" w:rsidR="00DC1B8F" w:rsidRDefault="00DC1B8F">
    <w:pPr>
      <w:pStyle w:val="Header"/>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2A581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22A2F9A"/>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7200CC2"/>
    <w:multiLevelType w:val="hybridMultilevel"/>
    <w:tmpl w:val="4864B770"/>
    <w:lvl w:ilvl="0" w:tplc="6F56AE92">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A0A50FD"/>
    <w:multiLevelType w:val="hybridMultilevel"/>
    <w:tmpl w:val="9AC88858"/>
    <w:lvl w:ilvl="0" w:tplc="6F56AE92">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DFF2A78"/>
    <w:multiLevelType w:val="hybridMultilevel"/>
    <w:tmpl w:val="D2744580"/>
    <w:lvl w:ilvl="0" w:tplc="EDCC37DA">
      <w:start w:val="1"/>
      <w:numFmt w:val="bullet"/>
      <w:lvlText w:val=""/>
      <w:lvlJc w:val="left"/>
      <w:pPr>
        <w:tabs>
          <w:tab w:val="num" w:pos="360"/>
        </w:tabs>
        <w:ind w:left="360" w:hanging="360"/>
      </w:pPr>
      <w:rPr>
        <w:rFonts w:ascii="Symbol" w:hAnsi="Symbol" w:hint="default"/>
      </w:rPr>
    </w:lvl>
    <w:lvl w:ilvl="1" w:tplc="242C186A" w:tentative="1">
      <w:start w:val="1"/>
      <w:numFmt w:val="bullet"/>
      <w:lvlText w:val="o"/>
      <w:lvlJc w:val="left"/>
      <w:pPr>
        <w:tabs>
          <w:tab w:val="num" w:pos="1080"/>
        </w:tabs>
        <w:ind w:left="1080" w:hanging="360"/>
      </w:pPr>
      <w:rPr>
        <w:rFonts w:ascii="Courier New" w:hAnsi="Courier New" w:hint="default"/>
      </w:rPr>
    </w:lvl>
    <w:lvl w:ilvl="2" w:tplc="08E6DAB4" w:tentative="1">
      <w:start w:val="1"/>
      <w:numFmt w:val="bullet"/>
      <w:lvlText w:val=""/>
      <w:lvlJc w:val="left"/>
      <w:pPr>
        <w:tabs>
          <w:tab w:val="num" w:pos="1800"/>
        </w:tabs>
        <w:ind w:left="1800" w:hanging="360"/>
      </w:pPr>
      <w:rPr>
        <w:rFonts w:ascii="Wingdings" w:hAnsi="Wingdings" w:hint="default"/>
      </w:rPr>
    </w:lvl>
    <w:lvl w:ilvl="3" w:tplc="D5943A3A" w:tentative="1">
      <w:start w:val="1"/>
      <w:numFmt w:val="bullet"/>
      <w:lvlText w:val=""/>
      <w:lvlJc w:val="left"/>
      <w:pPr>
        <w:tabs>
          <w:tab w:val="num" w:pos="2520"/>
        </w:tabs>
        <w:ind w:left="2520" w:hanging="360"/>
      </w:pPr>
      <w:rPr>
        <w:rFonts w:ascii="Symbol" w:hAnsi="Symbol" w:hint="default"/>
      </w:rPr>
    </w:lvl>
    <w:lvl w:ilvl="4" w:tplc="1886299E" w:tentative="1">
      <w:start w:val="1"/>
      <w:numFmt w:val="bullet"/>
      <w:lvlText w:val="o"/>
      <w:lvlJc w:val="left"/>
      <w:pPr>
        <w:tabs>
          <w:tab w:val="num" w:pos="3240"/>
        </w:tabs>
        <w:ind w:left="3240" w:hanging="360"/>
      </w:pPr>
      <w:rPr>
        <w:rFonts w:ascii="Courier New" w:hAnsi="Courier New" w:hint="default"/>
      </w:rPr>
    </w:lvl>
    <w:lvl w:ilvl="5" w:tplc="E10AF9FA" w:tentative="1">
      <w:start w:val="1"/>
      <w:numFmt w:val="bullet"/>
      <w:lvlText w:val=""/>
      <w:lvlJc w:val="left"/>
      <w:pPr>
        <w:tabs>
          <w:tab w:val="num" w:pos="3960"/>
        </w:tabs>
        <w:ind w:left="3960" w:hanging="360"/>
      </w:pPr>
      <w:rPr>
        <w:rFonts w:ascii="Wingdings" w:hAnsi="Wingdings" w:hint="default"/>
      </w:rPr>
    </w:lvl>
    <w:lvl w:ilvl="6" w:tplc="B8FC1584" w:tentative="1">
      <w:start w:val="1"/>
      <w:numFmt w:val="bullet"/>
      <w:lvlText w:val=""/>
      <w:lvlJc w:val="left"/>
      <w:pPr>
        <w:tabs>
          <w:tab w:val="num" w:pos="4680"/>
        </w:tabs>
        <w:ind w:left="4680" w:hanging="360"/>
      </w:pPr>
      <w:rPr>
        <w:rFonts w:ascii="Symbol" w:hAnsi="Symbol" w:hint="default"/>
      </w:rPr>
    </w:lvl>
    <w:lvl w:ilvl="7" w:tplc="D7E4F7A8" w:tentative="1">
      <w:start w:val="1"/>
      <w:numFmt w:val="bullet"/>
      <w:lvlText w:val="o"/>
      <w:lvlJc w:val="left"/>
      <w:pPr>
        <w:tabs>
          <w:tab w:val="num" w:pos="5400"/>
        </w:tabs>
        <w:ind w:left="5400" w:hanging="360"/>
      </w:pPr>
      <w:rPr>
        <w:rFonts w:ascii="Courier New" w:hAnsi="Courier New" w:hint="default"/>
      </w:rPr>
    </w:lvl>
    <w:lvl w:ilvl="8" w:tplc="AB2C6806" w:tentative="1">
      <w:start w:val="1"/>
      <w:numFmt w:val="bullet"/>
      <w:lvlText w:val=""/>
      <w:lvlJc w:val="left"/>
      <w:pPr>
        <w:tabs>
          <w:tab w:val="num" w:pos="6120"/>
        </w:tabs>
        <w:ind w:left="6120" w:hanging="360"/>
      </w:pPr>
      <w:rPr>
        <w:rFonts w:ascii="Wingdings" w:hAnsi="Wingdings" w:hint="default"/>
      </w:rPr>
    </w:lvl>
  </w:abstractNum>
  <w:abstractNum w:abstractNumId="5" w15:restartNumberingAfterBreak="0">
    <w:nsid w:val="0E493278"/>
    <w:multiLevelType w:val="hybridMultilevel"/>
    <w:tmpl w:val="B18830FA"/>
    <w:lvl w:ilvl="0" w:tplc="772AF2A4">
      <w:start w:val="1"/>
      <w:numFmt w:val="bullet"/>
      <w:lvlText w:val=""/>
      <w:lvlJc w:val="left"/>
      <w:pPr>
        <w:tabs>
          <w:tab w:val="num" w:pos="360"/>
        </w:tabs>
        <w:ind w:left="360" w:hanging="360"/>
      </w:pPr>
      <w:rPr>
        <w:rFonts w:ascii="Symbol" w:hAnsi="Symbol" w:hint="default"/>
      </w:rPr>
    </w:lvl>
    <w:lvl w:ilvl="1" w:tplc="05B8D774" w:tentative="1">
      <w:start w:val="1"/>
      <w:numFmt w:val="bullet"/>
      <w:lvlText w:val="o"/>
      <w:lvlJc w:val="left"/>
      <w:pPr>
        <w:tabs>
          <w:tab w:val="num" w:pos="1080"/>
        </w:tabs>
        <w:ind w:left="1080" w:hanging="360"/>
      </w:pPr>
      <w:rPr>
        <w:rFonts w:ascii="Courier New" w:hAnsi="Courier New" w:hint="default"/>
      </w:rPr>
    </w:lvl>
    <w:lvl w:ilvl="2" w:tplc="20BE6CEC" w:tentative="1">
      <w:start w:val="1"/>
      <w:numFmt w:val="bullet"/>
      <w:lvlText w:val=""/>
      <w:lvlJc w:val="left"/>
      <w:pPr>
        <w:tabs>
          <w:tab w:val="num" w:pos="1800"/>
        </w:tabs>
        <w:ind w:left="1800" w:hanging="360"/>
      </w:pPr>
      <w:rPr>
        <w:rFonts w:ascii="Wingdings" w:hAnsi="Wingdings" w:hint="default"/>
      </w:rPr>
    </w:lvl>
    <w:lvl w:ilvl="3" w:tplc="24C88FEA" w:tentative="1">
      <w:start w:val="1"/>
      <w:numFmt w:val="bullet"/>
      <w:lvlText w:val=""/>
      <w:lvlJc w:val="left"/>
      <w:pPr>
        <w:tabs>
          <w:tab w:val="num" w:pos="2520"/>
        </w:tabs>
        <w:ind w:left="2520" w:hanging="360"/>
      </w:pPr>
      <w:rPr>
        <w:rFonts w:ascii="Symbol" w:hAnsi="Symbol" w:hint="default"/>
      </w:rPr>
    </w:lvl>
    <w:lvl w:ilvl="4" w:tplc="8736A17E" w:tentative="1">
      <w:start w:val="1"/>
      <w:numFmt w:val="bullet"/>
      <w:lvlText w:val="o"/>
      <w:lvlJc w:val="left"/>
      <w:pPr>
        <w:tabs>
          <w:tab w:val="num" w:pos="3240"/>
        </w:tabs>
        <w:ind w:left="3240" w:hanging="360"/>
      </w:pPr>
      <w:rPr>
        <w:rFonts w:ascii="Courier New" w:hAnsi="Courier New" w:hint="default"/>
      </w:rPr>
    </w:lvl>
    <w:lvl w:ilvl="5" w:tplc="CEA2BFAA" w:tentative="1">
      <w:start w:val="1"/>
      <w:numFmt w:val="bullet"/>
      <w:lvlText w:val=""/>
      <w:lvlJc w:val="left"/>
      <w:pPr>
        <w:tabs>
          <w:tab w:val="num" w:pos="3960"/>
        </w:tabs>
        <w:ind w:left="3960" w:hanging="360"/>
      </w:pPr>
      <w:rPr>
        <w:rFonts w:ascii="Wingdings" w:hAnsi="Wingdings" w:hint="default"/>
      </w:rPr>
    </w:lvl>
    <w:lvl w:ilvl="6" w:tplc="7370FCAA" w:tentative="1">
      <w:start w:val="1"/>
      <w:numFmt w:val="bullet"/>
      <w:lvlText w:val=""/>
      <w:lvlJc w:val="left"/>
      <w:pPr>
        <w:tabs>
          <w:tab w:val="num" w:pos="4680"/>
        </w:tabs>
        <w:ind w:left="4680" w:hanging="360"/>
      </w:pPr>
      <w:rPr>
        <w:rFonts w:ascii="Symbol" w:hAnsi="Symbol" w:hint="default"/>
      </w:rPr>
    </w:lvl>
    <w:lvl w:ilvl="7" w:tplc="C20CEBEE" w:tentative="1">
      <w:start w:val="1"/>
      <w:numFmt w:val="bullet"/>
      <w:lvlText w:val="o"/>
      <w:lvlJc w:val="left"/>
      <w:pPr>
        <w:tabs>
          <w:tab w:val="num" w:pos="5400"/>
        </w:tabs>
        <w:ind w:left="5400" w:hanging="360"/>
      </w:pPr>
      <w:rPr>
        <w:rFonts w:ascii="Courier New" w:hAnsi="Courier New" w:hint="default"/>
      </w:rPr>
    </w:lvl>
    <w:lvl w:ilvl="8" w:tplc="A21ED3A0" w:tentative="1">
      <w:start w:val="1"/>
      <w:numFmt w:val="bullet"/>
      <w:lvlText w:val=""/>
      <w:lvlJc w:val="left"/>
      <w:pPr>
        <w:tabs>
          <w:tab w:val="num" w:pos="6120"/>
        </w:tabs>
        <w:ind w:left="6120" w:hanging="360"/>
      </w:pPr>
      <w:rPr>
        <w:rFonts w:ascii="Wingdings" w:hAnsi="Wingdings" w:hint="default"/>
      </w:rPr>
    </w:lvl>
  </w:abstractNum>
  <w:abstractNum w:abstractNumId="6" w15:restartNumberingAfterBreak="0">
    <w:nsid w:val="0F821AD8"/>
    <w:multiLevelType w:val="hybridMultilevel"/>
    <w:tmpl w:val="FD40090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0F847AAD"/>
    <w:multiLevelType w:val="hybridMultilevel"/>
    <w:tmpl w:val="12603390"/>
    <w:lvl w:ilvl="0" w:tplc="04090001">
      <w:start w:val="1"/>
      <w:numFmt w:val="bullet"/>
      <w:lvlText w:val=""/>
      <w:lvlJc w:val="left"/>
      <w:pPr>
        <w:tabs>
          <w:tab w:val="num" w:pos="720"/>
        </w:tabs>
        <w:ind w:left="720" w:hanging="360"/>
      </w:pPr>
      <w:rPr>
        <w:rFonts w:ascii="Symbol" w:hAnsi="Symbol" w:hint="default"/>
      </w:rPr>
    </w:lvl>
    <w:lvl w:ilvl="1" w:tplc="0409000F">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8" w15:restartNumberingAfterBreak="0">
    <w:nsid w:val="12EB63A0"/>
    <w:multiLevelType w:val="hybridMultilevel"/>
    <w:tmpl w:val="5F5E14AC"/>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9" w15:restartNumberingAfterBreak="0">
    <w:nsid w:val="144543C3"/>
    <w:multiLevelType w:val="hybridMultilevel"/>
    <w:tmpl w:val="BD34EDDA"/>
    <w:lvl w:ilvl="0" w:tplc="6F56AE92">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44F592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470336C"/>
    <w:multiLevelType w:val="hybridMultilevel"/>
    <w:tmpl w:val="0316C83E"/>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2" w15:restartNumberingAfterBreak="0">
    <w:nsid w:val="177E7091"/>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1ADC2474"/>
    <w:multiLevelType w:val="hybridMultilevel"/>
    <w:tmpl w:val="6408E4C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1BA66BC2"/>
    <w:multiLevelType w:val="singleLevel"/>
    <w:tmpl w:val="04090001"/>
    <w:lvl w:ilvl="0">
      <w:start w:val="1"/>
      <w:numFmt w:val="bullet"/>
      <w:lvlText w:val=""/>
      <w:lvlJc w:val="left"/>
      <w:pPr>
        <w:tabs>
          <w:tab w:val="num" w:pos="720"/>
        </w:tabs>
        <w:ind w:left="720" w:hanging="360"/>
      </w:pPr>
      <w:rPr>
        <w:rFonts w:ascii="Symbol" w:hAnsi="Symbol" w:hint="default"/>
      </w:rPr>
    </w:lvl>
  </w:abstractNum>
  <w:abstractNum w:abstractNumId="15" w15:restartNumberingAfterBreak="0">
    <w:nsid w:val="1BC879D2"/>
    <w:multiLevelType w:val="hybridMultilevel"/>
    <w:tmpl w:val="6C9ADF8A"/>
    <w:lvl w:ilvl="0" w:tplc="6F56AE92">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1F7D412F"/>
    <w:multiLevelType w:val="hybridMultilevel"/>
    <w:tmpl w:val="B36AA20E"/>
    <w:lvl w:ilvl="0" w:tplc="6F56AE92">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1FDF6305"/>
    <w:multiLevelType w:val="hybridMultilevel"/>
    <w:tmpl w:val="847C04A4"/>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cs="Wingdings" w:hint="default"/>
      </w:rPr>
    </w:lvl>
    <w:lvl w:ilvl="3" w:tplc="04090001" w:tentative="1">
      <w:start w:val="1"/>
      <w:numFmt w:val="bullet"/>
      <w:lvlText w:val=""/>
      <w:lvlJc w:val="left"/>
      <w:pPr>
        <w:tabs>
          <w:tab w:val="num" w:pos="2880"/>
        </w:tabs>
        <w:ind w:left="2880" w:hanging="360"/>
      </w:pPr>
      <w:rPr>
        <w:rFonts w:ascii="Symbol" w:hAnsi="Symbol" w:cs="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cs="Wingdings" w:hint="default"/>
      </w:rPr>
    </w:lvl>
    <w:lvl w:ilvl="6" w:tplc="04090001" w:tentative="1">
      <w:start w:val="1"/>
      <w:numFmt w:val="bullet"/>
      <w:lvlText w:val=""/>
      <w:lvlJc w:val="left"/>
      <w:pPr>
        <w:tabs>
          <w:tab w:val="num" w:pos="5040"/>
        </w:tabs>
        <w:ind w:left="5040" w:hanging="360"/>
      </w:pPr>
      <w:rPr>
        <w:rFonts w:ascii="Symbol" w:hAnsi="Symbol" w:cs="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cs="Wingdings" w:hint="default"/>
      </w:rPr>
    </w:lvl>
  </w:abstractNum>
  <w:abstractNum w:abstractNumId="18" w15:restartNumberingAfterBreak="0">
    <w:nsid w:val="202740A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9" w15:restartNumberingAfterBreak="0">
    <w:nsid w:val="28B0314A"/>
    <w:multiLevelType w:val="hybridMultilevel"/>
    <w:tmpl w:val="44C6DCA0"/>
    <w:lvl w:ilvl="0" w:tplc="78583C02">
      <w:start w:val="1"/>
      <w:numFmt w:val="bullet"/>
      <w:lvlText w:val=""/>
      <w:lvlJc w:val="left"/>
      <w:pPr>
        <w:tabs>
          <w:tab w:val="num" w:pos="0"/>
        </w:tabs>
        <w:ind w:left="0" w:hanging="360"/>
      </w:pPr>
      <w:rPr>
        <w:rFonts w:ascii="Symbol" w:hAnsi="Symbol" w:hint="default"/>
      </w:rPr>
    </w:lvl>
    <w:lvl w:ilvl="1" w:tplc="90E40250" w:tentative="1">
      <w:start w:val="1"/>
      <w:numFmt w:val="bullet"/>
      <w:lvlText w:val="o"/>
      <w:lvlJc w:val="left"/>
      <w:pPr>
        <w:tabs>
          <w:tab w:val="num" w:pos="720"/>
        </w:tabs>
        <w:ind w:left="720" w:hanging="360"/>
      </w:pPr>
      <w:rPr>
        <w:rFonts w:ascii="Courier New" w:hAnsi="Courier New" w:hint="default"/>
      </w:rPr>
    </w:lvl>
    <w:lvl w:ilvl="2" w:tplc="14BA78B6" w:tentative="1">
      <w:start w:val="1"/>
      <w:numFmt w:val="bullet"/>
      <w:lvlText w:val=""/>
      <w:lvlJc w:val="left"/>
      <w:pPr>
        <w:tabs>
          <w:tab w:val="num" w:pos="1440"/>
        </w:tabs>
        <w:ind w:left="1440" w:hanging="360"/>
      </w:pPr>
      <w:rPr>
        <w:rFonts w:ascii="Wingdings" w:hAnsi="Wingdings" w:hint="default"/>
      </w:rPr>
    </w:lvl>
    <w:lvl w:ilvl="3" w:tplc="5EF670DA" w:tentative="1">
      <w:start w:val="1"/>
      <w:numFmt w:val="bullet"/>
      <w:lvlText w:val=""/>
      <w:lvlJc w:val="left"/>
      <w:pPr>
        <w:tabs>
          <w:tab w:val="num" w:pos="2160"/>
        </w:tabs>
        <w:ind w:left="2160" w:hanging="360"/>
      </w:pPr>
      <w:rPr>
        <w:rFonts w:ascii="Symbol" w:hAnsi="Symbol" w:hint="default"/>
      </w:rPr>
    </w:lvl>
    <w:lvl w:ilvl="4" w:tplc="F782C14E" w:tentative="1">
      <w:start w:val="1"/>
      <w:numFmt w:val="bullet"/>
      <w:lvlText w:val="o"/>
      <w:lvlJc w:val="left"/>
      <w:pPr>
        <w:tabs>
          <w:tab w:val="num" w:pos="2880"/>
        </w:tabs>
        <w:ind w:left="2880" w:hanging="360"/>
      </w:pPr>
      <w:rPr>
        <w:rFonts w:ascii="Courier New" w:hAnsi="Courier New" w:hint="default"/>
      </w:rPr>
    </w:lvl>
    <w:lvl w:ilvl="5" w:tplc="50808FBE" w:tentative="1">
      <w:start w:val="1"/>
      <w:numFmt w:val="bullet"/>
      <w:lvlText w:val=""/>
      <w:lvlJc w:val="left"/>
      <w:pPr>
        <w:tabs>
          <w:tab w:val="num" w:pos="3600"/>
        </w:tabs>
        <w:ind w:left="3600" w:hanging="360"/>
      </w:pPr>
      <w:rPr>
        <w:rFonts w:ascii="Wingdings" w:hAnsi="Wingdings" w:hint="default"/>
      </w:rPr>
    </w:lvl>
    <w:lvl w:ilvl="6" w:tplc="DE4CC7FC" w:tentative="1">
      <w:start w:val="1"/>
      <w:numFmt w:val="bullet"/>
      <w:lvlText w:val=""/>
      <w:lvlJc w:val="left"/>
      <w:pPr>
        <w:tabs>
          <w:tab w:val="num" w:pos="4320"/>
        </w:tabs>
        <w:ind w:left="4320" w:hanging="360"/>
      </w:pPr>
      <w:rPr>
        <w:rFonts w:ascii="Symbol" w:hAnsi="Symbol" w:hint="default"/>
      </w:rPr>
    </w:lvl>
    <w:lvl w:ilvl="7" w:tplc="C5A03824" w:tentative="1">
      <w:start w:val="1"/>
      <w:numFmt w:val="bullet"/>
      <w:lvlText w:val="o"/>
      <w:lvlJc w:val="left"/>
      <w:pPr>
        <w:tabs>
          <w:tab w:val="num" w:pos="5040"/>
        </w:tabs>
        <w:ind w:left="5040" w:hanging="360"/>
      </w:pPr>
      <w:rPr>
        <w:rFonts w:ascii="Courier New" w:hAnsi="Courier New" w:hint="default"/>
      </w:rPr>
    </w:lvl>
    <w:lvl w:ilvl="8" w:tplc="3E7204EA" w:tentative="1">
      <w:start w:val="1"/>
      <w:numFmt w:val="bullet"/>
      <w:lvlText w:val=""/>
      <w:lvlJc w:val="left"/>
      <w:pPr>
        <w:tabs>
          <w:tab w:val="num" w:pos="5760"/>
        </w:tabs>
        <w:ind w:left="5760" w:hanging="360"/>
      </w:pPr>
      <w:rPr>
        <w:rFonts w:ascii="Wingdings" w:hAnsi="Wingdings" w:hint="default"/>
      </w:rPr>
    </w:lvl>
  </w:abstractNum>
  <w:abstractNum w:abstractNumId="20" w15:restartNumberingAfterBreak="0">
    <w:nsid w:val="2B8D69F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1" w15:restartNumberingAfterBreak="0">
    <w:nsid w:val="2C880849"/>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2" w15:restartNumberingAfterBreak="0">
    <w:nsid w:val="30AF56E6"/>
    <w:multiLevelType w:val="hybridMultilevel"/>
    <w:tmpl w:val="F658478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32FF306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4" w15:restartNumberingAfterBreak="0">
    <w:nsid w:val="35AB2290"/>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5" w15:restartNumberingAfterBreak="0">
    <w:nsid w:val="397B524D"/>
    <w:multiLevelType w:val="hybridMultilevel"/>
    <w:tmpl w:val="4550632E"/>
    <w:lvl w:ilvl="0" w:tplc="FFFFFFFF">
      <w:start w:val="1"/>
      <w:numFmt w:val="bullet"/>
      <w:lvlText w:val=""/>
      <w:lvlJc w:val="left"/>
      <w:pPr>
        <w:tabs>
          <w:tab w:val="num" w:pos="360"/>
        </w:tabs>
        <w:ind w:left="360" w:hanging="360"/>
      </w:pPr>
      <w:rPr>
        <w:rFonts w:ascii="Symbol" w:hAnsi="Symbol" w:hint="default"/>
      </w:rPr>
    </w:lvl>
    <w:lvl w:ilvl="1" w:tplc="FFFFFFFF">
      <w:start w:val="1"/>
      <w:numFmt w:val="decimal"/>
      <w:lvlText w:val="%2."/>
      <w:lvlJc w:val="left"/>
      <w:pPr>
        <w:tabs>
          <w:tab w:val="num" w:pos="1080"/>
        </w:tabs>
        <w:ind w:left="1080" w:hanging="360"/>
      </w:p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26" w15:restartNumberingAfterBreak="0">
    <w:nsid w:val="397E6189"/>
    <w:multiLevelType w:val="hybridMultilevel"/>
    <w:tmpl w:val="3DC65EEC"/>
    <w:lvl w:ilvl="0" w:tplc="6F56AE92">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3C473105"/>
    <w:multiLevelType w:val="hybridMultilevel"/>
    <w:tmpl w:val="B748F8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3DCE5552"/>
    <w:multiLevelType w:val="hybridMultilevel"/>
    <w:tmpl w:val="E92014D4"/>
    <w:lvl w:ilvl="0" w:tplc="6F56AE92">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40AB2520"/>
    <w:multiLevelType w:val="hybridMultilevel"/>
    <w:tmpl w:val="06DC98F8"/>
    <w:lvl w:ilvl="0" w:tplc="6F56AE92">
      <w:start w:val="1"/>
      <w:numFmt w:val="bullet"/>
      <w:lvlText w:val=""/>
      <w:lvlJc w:val="left"/>
      <w:pPr>
        <w:tabs>
          <w:tab w:val="num" w:pos="1800"/>
        </w:tabs>
        <w:ind w:left="1800" w:hanging="360"/>
      </w:pPr>
      <w:rPr>
        <w:rFonts w:ascii="Wingdings" w:hAnsi="Wingdings" w:hint="default"/>
      </w:rPr>
    </w:lvl>
    <w:lvl w:ilvl="1" w:tplc="04090003" w:tentative="1">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30" w15:restartNumberingAfterBreak="0">
    <w:nsid w:val="44745BC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1" w15:restartNumberingAfterBreak="0">
    <w:nsid w:val="459E09A4"/>
    <w:multiLevelType w:val="singleLevel"/>
    <w:tmpl w:val="04090001"/>
    <w:lvl w:ilvl="0">
      <w:start w:val="1"/>
      <w:numFmt w:val="bullet"/>
      <w:lvlText w:val=""/>
      <w:lvlJc w:val="left"/>
      <w:pPr>
        <w:tabs>
          <w:tab w:val="num" w:pos="720"/>
        </w:tabs>
        <w:ind w:left="720" w:hanging="360"/>
      </w:pPr>
      <w:rPr>
        <w:rFonts w:ascii="Symbol" w:hAnsi="Symbol" w:hint="default"/>
      </w:rPr>
    </w:lvl>
  </w:abstractNum>
  <w:abstractNum w:abstractNumId="32" w15:restartNumberingAfterBreak="0">
    <w:nsid w:val="48F47536"/>
    <w:multiLevelType w:val="hybridMultilevel"/>
    <w:tmpl w:val="E5048852"/>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3" w15:restartNumberingAfterBreak="0">
    <w:nsid w:val="4F275BF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4" w15:restartNumberingAfterBreak="0">
    <w:nsid w:val="4FEA082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5" w15:restartNumberingAfterBreak="0">
    <w:nsid w:val="524E4294"/>
    <w:multiLevelType w:val="hybridMultilevel"/>
    <w:tmpl w:val="D9B48F18"/>
    <w:lvl w:ilvl="0" w:tplc="2D8A7370">
      <w:start w:val="1"/>
      <w:numFmt w:val="bullet"/>
      <w:lvlText w:val=""/>
      <w:lvlJc w:val="left"/>
      <w:pPr>
        <w:tabs>
          <w:tab w:val="num" w:pos="720"/>
        </w:tabs>
        <w:ind w:left="720" w:hanging="360"/>
      </w:pPr>
      <w:rPr>
        <w:rFonts w:ascii="Symbol" w:hAnsi="Symbol" w:hint="default"/>
      </w:rPr>
    </w:lvl>
    <w:lvl w:ilvl="1" w:tplc="08784C1E" w:tentative="1">
      <w:start w:val="1"/>
      <w:numFmt w:val="bullet"/>
      <w:lvlText w:val="o"/>
      <w:lvlJc w:val="left"/>
      <w:pPr>
        <w:tabs>
          <w:tab w:val="num" w:pos="1440"/>
        </w:tabs>
        <w:ind w:left="1440" w:hanging="360"/>
      </w:pPr>
      <w:rPr>
        <w:rFonts w:ascii="Courier New" w:hAnsi="Courier New" w:hint="default"/>
      </w:rPr>
    </w:lvl>
    <w:lvl w:ilvl="2" w:tplc="AFA01C40" w:tentative="1">
      <w:start w:val="1"/>
      <w:numFmt w:val="bullet"/>
      <w:lvlText w:val=""/>
      <w:lvlJc w:val="left"/>
      <w:pPr>
        <w:tabs>
          <w:tab w:val="num" w:pos="2160"/>
        </w:tabs>
        <w:ind w:left="2160" w:hanging="360"/>
      </w:pPr>
      <w:rPr>
        <w:rFonts w:ascii="Wingdings" w:hAnsi="Wingdings" w:hint="default"/>
      </w:rPr>
    </w:lvl>
    <w:lvl w:ilvl="3" w:tplc="0AFE0EB0" w:tentative="1">
      <w:start w:val="1"/>
      <w:numFmt w:val="bullet"/>
      <w:lvlText w:val=""/>
      <w:lvlJc w:val="left"/>
      <w:pPr>
        <w:tabs>
          <w:tab w:val="num" w:pos="2880"/>
        </w:tabs>
        <w:ind w:left="2880" w:hanging="360"/>
      </w:pPr>
      <w:rPr>
        <w:rFonts w:ascii="Symbol" w:hAnsi="Symbol" w:hint="default"/>
      </w:rPr>
    </w:lvl>
    <w:lvl w:ilvl="4" w:tplc="B2108E82" w:tentative="1">
      <w:start w:val="1"/>
      <w:numFmt w:val="bullet"/>
      <w:lvlText w:val="o"/>
      <w:lvlJc w:val="left"/>
      <w:pPr>
        <w:tabs>
          <w:tab w:val="num" w:pos="3600"/>
        </w:tabs>
        <w:ind w:left="3600" w:hanging="360"/>
      </w:pPr>
      <w:rPr>
        <w:rFonts w:ascii="Courier New" w:hAnsi="Courier New" w:hint="default"/>
      </w:rPr>
    </w:lvl>
    <w:lvl w:ilvl="5" w:tplc="764E1968" w:tentative="1">
      <w:start w:val="1"/>
      <w:numFmt w:val="bullet"/>
      <w:lvlText w:val=""/>
      <w:lvlJc w:val="left"/>
      <w:pPr>
        <w:tabs>
          <w:tab w:val="num" w:pos="4320"/>
        </w:tabs>
        <w:ind w:left="4320" w:hanging="360"/>
      </w:pPr>
      <w:rPr>
        <w:rFonts w:ascii="Wingdings" w:hAnsi="Wingdings" w:hint="default"/>
      </w:rPr>
    </w:lvl>
    <w:lvl w:ilvl="6" w:tplc="00D8A55A" w:tentative="1">
      <w:start w:val="1"/>
      <w:numFmt w:val="bullet"/>
      <w:lvlText w:val=""/>
      <w:lvlJc w:val="left"/>
      <w:pPr>
        <w:tabs>
          <w:tab w:val="num" w:pos="5040"/>
        </w:tabs>
        <w:ind w:left="5040" w:hanging="360"/>
      </w:pPr>
      <w:rPr>
        <w:rFonts w:ascii="Symbol" w:hAnsi="Symbol" w:hint="default"/>
      </w:rPr>
    </w:lvl>
    <w:lvl w:ilvl="7" w:tplc="F56000C2" w:tentative="1">
      <w:start w:val="1"/>
      <w:numFmt w:val="bullet"/>
      <w:lvlText w:val="o"/>
      <w:lvlJc w:val="left"/>
      <w:pPr>
        <w:tabs>
          <w:tab w:val="num" w:pos="5760"/>
        </w:tabs>
        <w:ind w:left="5760" w:hanging="360"/>
      </w:pPr>
      <w:rPr>
        <w:rFonts w:ascii="Courier New" w:hAnsi="Courier New" w:hint="default"/>
      </w:rPr>
    </w:lvl>
    <w:lvl w:ilvl="8" w:tplc="525ABC04"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53D1355B"/>
    <w:multiLevelType w:val="hybridMultilevel"/>
    <w:tmpl w:val="38B0047C"/>
    <w:lvl w:ilvl="0" w:tplc="67E4F474">
      <w:start w:val="1"/>
      <w:numFmt w:val="bullet"/>
      <w:lvlText w:val=""/>
      <w:lvlJc w:val="left"/>
      <w:pPr>
        <w:tabs>
          <w:tab w:val="num" w:pos="360"/>
        </w:tabs>
        <w:ind w:left="360" w:hanging="360"/>
      </w:pPr>
      <w:rPr>
        <w:rFonts w:ascii="Symbol" w:hAnsi="Symbol" w:hint="default"/>
      </w:rPr>
    </w:lvl>
    <w:lvl w:ilvl="1" w:tplc="9C6EC492">
      <w:start w:val="1"/>
      <w:numFmt w:val="bullet"/>
      <w:lvlText w:val=""/>
      <w:lvlJc w:val="left"/>
      <w:pPr>
        <w:tabs>
          <w:tab w:val="num" w:pos="1440"/>
        </w:tabs>
        <w:ind w:left="1440" w:hanging="360"/>
      </w:pPr>
      <w:rPr>
        <w:rFonts w:ascii="Symbol" w:hAnsi="Symbol" w:hint="default"/>
      </w:rPr>
    </w:lvl>
    <w:lvl w:ilvl="2" w:tplc="C6182180" w:tentative="1">
      <w:start w:val="1"/>
      <w:numFmt w:val="bullet"/>
      <w:lvlText w:val=""/>
      <w:lvlJc w:val="left"/>
      <w:pPr>
        <w:tabs>
          <w:tab w:val="num" w:pos="2160"/>
        </w:tabs>
        <w:ind w:left="2160" w:hanging="360"/>
      </w:pPr>
      <w:rPr>
        <w:rFonts w:ascii="Wingdings" w:hAnsi="Wingdings" w:hint="default"/>
      </w:rPr>
    </w:lvl>
    <w:lvl w:ilvl="3" w:tplc="88A0D826" w:tentative="1">
      <w:start w:val="1"/>
      <w:numFmt w:val="bullet"/>
      <w:lvlText w:val=""/>
      <w:lvlJc w:val="left"/>
      <w:pPr>
        <w:tabs>
          <w:tab w:val="num" w:pos="2880"/>
        </w:tabs>
        <w:ind w:left="2880" w:hanging="360"/>
      </w:pPr>
      <w:rPr>
        <w:rFonts w:ascii="Symbol" w:hAnsi="Symbol" w:hint="default"/>
      </w:rPr>
    </w:lvl>
    <w:lvl w:ilvl="4" w:tplc="CF629FD4" w:tentative="1">
      <w:start w:val="1"/>
      <w:numFmt w:val="bullet"/>
      <w:lvlText w:val="o"/>
      <w:lvlJc w:val="left"/>
      <w:pPr>
        <w:tabs>
          <w:tab w:val="num" w:pos="3600"/>
        </w:tabs>
        <w:ind w:left="3600" w:hanging="360"/>
      </w:pPr>
      <w:rPr>
        <w:rFonts w:ascii="Courier New" w:hAnsi="Courier New" w:hint="default"/>
      </w:rPr>
    </w:lvl>
    <w:lvl w:ilvl="5" w:tplc="F56CB72A" w:tentative="1">
      <w:start w:val="1"/>
      <w:numFmt w:val="bullet"/>
      <w:lvlText w:val=""/>
      <w:lvlJc w:val="left"/>
      <w:pPr>
        <w:tabs>
          <w:tab w:val="num" w:pos="4320"/>
        </w:tabs>
        <w:ind w:left="4320" w:hanging="360"/>
      </w:pPr>
      <w:rPr>
        <w:rFonts w:ascii="Wingdings" w:hAnsi="Wingdings" w:hint="default"/>
      </w:rPr>
    </w:lvl>
    <w:lvl w:ilvl="6" w:tplc="7700BA7E" w:tentative="1">
      <w:start w:val="1"/>
      <w:numFmt w:val="bullet"/>
      <w:lvlText w:val=""/>
      <w:lvlJc w:val="left"/>
      <w:pPr>
        <w:tabs>
          <w:tab w:val="num" w:pos="5040"/>
        </w:tabs>
        <w:ind w:left="5040" w:hanging="360"/>
      </w:pPr>
      <w:rPr>
        <w:rFonts w:ascii="Symbol" w:hAnsi="Symbol" w:hint="default"/>
      </w:rPr>
    </w:lvl>
    <w:lvl w:ilvl="7" w:tplc="F974691E" w:tentative="1">
      <w:start w:val="1"/>
      <w:numFmt w:val="bullet"/>
      <w:lvlText w:val="o"/>
      <w:lvlJc w:val="left"/>
      <w:pPr>
        <w:tabs>
          <w:tab w:val="num" w:pos="5760"/>
        </w:tabs>
        <w:ind w:left="5760" w:hanging="360"/>
      </w:pPr>
      <w:rPr>
        <w:rFonts w:ascii="Courier New" w:hAnsi="Courier New" w:hint="default"/>
      </w:rPr>
    </w:lvl>
    <w:lvl w:ilvl="8" w:tplc="2B2696DC"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58EC2FFC"/>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8" w15:restartNumberingAfterBreak="0">
    <w:nsid w:val="5BAE7256"/>
    <w:multiLevelType w:val="hybridMultilevel"/>
    <w:tmpl w:val="55FE585A"/>
    <w:lvl w:ilvl="0" w:tplc="D084FFB0">
      <w:start w:val="1"/>
      <w:numFmt w:val="bullet"/>
      <w:lvlText w:val=""/>
      <w:lvlJc w:val="left"/>
      <w:pPr>
        <w:tabs>
          <w:tab w:val="num" w:pos="720"/>
        </w:tabs>
        <w:ind w:left="720" w:hanging="360"/>
      </w:pPr>
      <w:rPr>
        <w:rFonts w:ascii="Symbol" w:hAnsi="Symbol" w:hint="default"/>
      </w:rPr>
    </w:lvl>
    <w:lvl w:ilvl="1" w:tplc="BABC3EB0">
      <w:start w:val="1"/>
      <w:numFmt w:val="bullet"/>
      <w:lvlText w:val="o"/>
      <w:lvlJc w:val="left"/>
      <w:pPr>
        <w:tabs>
          <w:tab w:val="num" w:pos="1440"/>
        </w:tabs>
        <w:ind w:left="1440" w:hanging="360"/>
      </w:pPr>
      <w:rPr>
        <w:rFonts w:ascii="Courier New" w:hAnsi="Courier New" w:hint="default"/>
      </w:rPr>
    </w:lvl>
    <w:lvl w:ilvl="2" w:tplc="5142A7C4">
      <w:start w:val="1"/>
      <w:numFmt w:val="bullet"/>
      <w:lvlText w:val=""/>
      <w:lvlJc w:val="left"/>
      <w:pPr>
        <w:tabs>
          <w:tab w:val="num" w:pos="2160"/>
        </w:tabs>
        <w:ind w:left="2160" w:hanging="360"/>
      </w:pPr>
      <w:rPr>
        <w:rFonts w:ascii="Symbol" w:hAnsi="Symbol" w:hint="default"/>
      </w:rPr>
    </w:lvl>
    <w:lvl w:ilvl="3" w:tplc="B516C34E" w:tentative="1">
      <w:start w:val="1"/>
      <w:numFmt w:val="bullet"/>
      <w:lvlText w:val=""/>
      <w:lvlJc w:val="left"/>
      <w:pPr>
        <w:tabs>
          <w:tab w:val="num" w:pos="2880"/>
        </w:tabs>
        <w:ind w:left="2880" w:hanging="360"/>
      </w:pPr>
      <w:rPr>
        <w:rFonts w:ascii="Symbol" w:hAnsi="Symbol" w:hint="default"/>
      </w:rPr>
    </w:lvl>
    <w:lvl w:ilvl="4" w:tplc="2ACE97A2" w:tentative="1">
      <w:start w:val="1"/>
      <w:numFmt w:val="bullet"/>
      <w:lvlText w:val="o"/>
      <w:lvlJc w:val="left"/>
      <w:pPr>
        <w:tabs>
          <w:tab w:val="num" w:pos="3600"/>
        </w:tabs>
        <w:ind w:left="3600" w:hanging="360"/>
      </w:pPr>
      <w:rPr>
        <w:rFonts w:ascii="Courier New" w:hAnsi="Courier New" w:hint="default"/>
      </w:rPr>
    </w:lvl>
    <w:lvl w:ilvl="5" w:tplc="D0B2F398" w:tentative="1">
      <w:start w:val="1"/>
      <w:numFmt w:val="bullet"/>
      <w:lvlText w:val=""/>
      <w:lvlJc w:val="left"/>
      <w:pPr>
        <w:tabs>
          <w:tab w:val="num" w:pos="4320"/>
        </w:tabs>
        <w:ind w:left="4320" w:hanging="360"/>
      </w:pPr>
      <w:rPr>
        <w:rFonts w:ascii="Wingdings" w:hAnsi="Wingdings" w:hint="default"/>
      </w:rPr>
    </w:lvl>
    <w:lvl w:ilvl="6" w:tplc="D0DE6D96" w:tentative="1">
      <w:start w:val="1"/>
      <w:numFmt w:val="bullet"/>
      <w:lvlText w:val=""/>
      <w:lvlJc w:val="left"/>
      <w:pPr>
        <w:tabs>
          <w:tab w:val="num" w:pos="5040"/>
        </w:tabs>
        <w:ind w:left="5040" w:hanging="360"/>
      </w:pPr>
      <w:rPr>
        <w:rFonts w:ascii="Symbol" w:hAnsi="Symbol" w:hint="default"/>
      </w:rPr>
    </w:lvl>
    <w:lvl w:ilvl="7" w:tplc="8B84A840" w:tentative="1">
      <w:start w:val="1"/>
      <w:numFmt w:val="bullet"/>
      <w:lvlText w:val="o"/>
      <w:lvlJc w:val="left"/>
      <w:pPr>
        <w:tabs>
          <w:tab w:val="num" w:pos="5760"/>
        </w:tabs>
        <w:ind w:left="5760" w:hanging="360"/>
      </w:pPr>
      <w:rPr>
        <w:rFonts w:ascii="Courier New" w:hAnsi="Courier New" w:hint="default"/>
      </w:rPr>
    </w:lvl>
    <w:lvl w:ilvl="8" w:tplc="3A6E1574"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5E424E47"/>
    <w:multiLevelType w:val="singleLevel"/>
    <w:tmpl w:val="04090001"/>
    <w:lvl w:ilvl="0">
      <w:start w:val="1"/>
      <w:numFmt w:val="bullet"/>
      <w:lvlText w:val=""/>
      <w:lvlJc w:val="left"/>
      <w:pPr>
        <w:tabs>
          <w:tab w:val="num" w:pos="720"/>
        </w:tabs>
        <w:ind w:left="720" w:hanging="360"/>
      </w:pPr>
      <w:rPr>
        <w:rFonts w:ascii="Symbol" w:hAnsi="Symbol" w:hint="default"/>
      </w:rPr>
    </w:lvl>
  </w:abstractNum>
  <w:abstractNum w:abstractNumId="40" w15:restartNumberingAfterBreak="0">
    <w:nsid w:val="667851B2"/>
    <w:multiLevelType w:val="hybridMultilevel"/>
    <w:tmpl w:val="E174C0BC"/>
    <w:lvl w:ilvl="0" w:tplc="6F56AE92">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668557A6"/>
    <w:multiLevelType w:val="hybridMultilevel"/>
    <w:tmpl w:val="95AC88D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69EC590A"/>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3" w15:restartNumberingAfterBreak="0">
    <w:nsid w:val="6EEB6CDC"/>
    <w:multiLevelType w:val="hybridMultilevel"/>
    <w:tmpl w:val="0AF6E1B0"/>
    <w:lvl w:ilvl="0" w:tplc="72F21CE8">
      <w:start w:val="1"/>
      <w:numFmt w:val="bullet"/>
      <w:lvlText w:val=""/>
      <w:lvlJc w:val="left"/>
      <w:pPr>
        <w:tabs>
          <w:tab w:val="num" w:pos="720"/>
        </w:tabs>
        <w:ind w:left="720" w:hanging="360"/>
      </w:pPr>
      <w:rPr>
        <w:rFonts w:ascii="Symbol" w:hAnsi="Symbol" w:hint="default"/>
      </w:rPr>
    </w:lvl>
    <w:lvl w:ilvl="1" w:tplc="6FC41956" w:tentative="1">
      <w:start w:val="1"/>
      <w:numFmt w:val="bullet"/>
      <w:lvlText w:val="o"/>
      <w:lvlJc w:val="left"/>
      <w:pPr>
        <w:tabs>
          <w:tab w:val="num" w:pos="1440"/>
        </w:tabs>
        <w:ind w:left="1440" w:hanging="360"/>
      </w:pPr>
      <w:rPr>
        <w:rFonts w:ascii="Courier New" w:hAnsi="Courier New" w:hint="default"/>
      </w:rPr>
    </w:lvl>
    <w:lvl w:ilvl="2" w:tplc="66CADF82" w:tentative="1">
      <w:start w:val="1"/>
      <w:numFmt w:val="bullet"/>
      <w:lvlText w:val=""/>
      <w:lvlJc w:val="left"/>
      <w:pPr>
        <w:tabs>
          <w:tab w:val="num" w:pos="2160"/>
        </w:tabs>
        <w:ind w:left="2160" w:hanging="360"/>
      </w:pPr>
      <w:rPr>
        <w:rFonts w:ascii="Wingdings" w:hAnsi="Wingdings" w:hint="default"/>
      </w:rPr>
    </w:lvl>
    <w:lvl w:ilvl="3" w:tplc="2FF41500" w:tentative="1">
      <w:start w:val="1"/>
      <w:numFmt w:val="bullet"/>
      <w:lvlText w:val=""/>
      <w:lvlJc w:val="left"/>
      <w:pPr>
        <w:tabs>
          <w:tab w:val="num" w:pos="2880"/>
        </w:tabs>
        <w:ind w:left="2880" w:hanging="360"/>
      </w:pPr>
      <w:rPr>
        <w:rFonts w:ascii="Symbol" w:hAnsi="Symbol" w:hint="default"/>
      </w:rPr>
    </w:lvl>
    <w:lvl w:ilvl="4" w:tplc="E1169C34" w:tentative="1">
      <w:start w:val="1"/>
      <w:numFmt w:val="bullet"/>
      <w:lvlText w:val="o"/>
      <w:lvlJc w:val="left"/>
      <w:pPr>
        <w:tabs>
          <w:tab w:val="num" w:pos="3600"/>
        </w:tabs>
        <w:ind w:left="3600" w:hanging="360"/>
      </w:pPr>
      <w:rPr>
        <w:rFonts w:ascii="Courier New" w:hAnsi="Courier New" w:hint="default"/>
      </w:rPr>
    </w:lvl>
    <w:lvl w:ilvl="5" w:tplc="EBFEF4AC" w:tentative="1">
      <w:start w:val="1"/>
      <w:numFmt w:val="bullet"/>
      <w:lvlText w:val=""/>
      <w:lvlJc w:val="left"/>
      <w:pPr>
        <w:tabs>
          <w:tab w:val="num" w:pos="4320"/>
        </w:tabs>
        <w:ind w:left="4320" w:hanging="360"/>
      </w:pPr>
      <w:rPr>
        <w:rFonts w:ascii="Wingdings" w:hAnsi="Wingdings" w:hint="default"/>
      </w:rPr>
    </w:lvl>
    <w:lvl w:ilvl="6" w:tplc="F9049C78" w:tentative="1">
      <w:start w:val="1"/>
      <w:numFmt w:val="bullet"/>
      <w:lvlText w:val=""/>
      <w:lvlJc w:val="left"/>
      <w:pPr>
        <w:tabs>
          <w:tab w:val="num" w:pos="5040"/>
        </w:tabs>
        <w:ind w:left="5040" w:hanging="360"/>
      </w:pPr>
      <w:rPr>
        <w:rFonts w:ascii="Symbol" w:hAnsi="Symbol" w:hint="default"/>
      </w:rPr>
    </w:lvl>
    <w:lvl w:ilvl="7" w:tplc="5802D9AA" w:tentative="1">
      <w:start w:val="1"/>
      <w:numFmt w:val="bullet"/>
      <w:lvlText w:val="o"/>
      <w:lvlJc w:val="left"/>
      <w:pPr>
        <w:tabs>
          <w:tab w:val="num" w:pos="5760"/>
        </w:tabs>
        <w:ind w:left="5760" w:hanging="360"/>
      </w:pPr>
      <w:rPr>
        <w:rFonts w:ascii="Courier New" w:hAnsi="Courier New" w:hint="default"/>
      </w:rPr>
    </w:lvl>
    <w:lvl w:ilvl="8" w:tplc="0EB2349A"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70320DFE"/>
    <w:multiLevelType w:val="hybridMultilevel"/>
    <w:tmpl w:val="9E5A551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706F2CB7"/>
    <w:multiLevelType w:val="hybridMultilevel"/>
    <w:tmpl w:val="3F562914"/>
    <w:lvl w:ilvl="0" w:tplc="6F56AE92">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71A64E44"/>
    <w:multiLevelType w:val="hybridMultilevel"/>
    <w:tmpl w:val="A3C2BDB2"/>
    <w:lvl w:ilvl="0" w:tplc="6F56AE92">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729D3627"/>
    <w:multiLevelType w:val="hybridMultilevel"/>
    <w:tmpl w:val="6250F7F6"/>
    <w:lvl w:ilvl="0" w:tplc="6F56AE92">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8" w15:restartNumberingAfterBreak="0">
    <w:nsid w:val="74D317FE"/>
    <w:multiLevelType w:val="hybridMultilevel"/>
    <w:tmpl w:val="471A3C92"/>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9" w15:restartNumberingAfterBreak="0">
    <w:nsid w:val="7699250A"/>
    <w:multiLevelType w:val="hybridMultilevel"/>
    <w:tmpl w:val="5E90212E"/>
    <w:lvl w:ilvl="0" w:tplc="04090001">
      <w:start w:val="1"/>
      <w:numFmt w:val="bullet"/>
      <w:lvlText w:val=""/>
      <w:lvlJc w:val="left"/>
      <w:pPr>
        <w:tabs>
          <w:tab w:val="num" w:pos="720"/>
        </w:tabs>
        <w:ind w:left="720" w:hanging="360"/>
      </w:pPr>
      <w:rPr>
        <w:rFonts w:ascii="Symbol" w:hAnsi="Symbol" w:cs="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cs="Wingdings" w:hint="default"/>
      </w:rPr>
    </w:lvl>
    <w:lvl w:ilvl="3" w:tplc="04090001" w:tentative="1">
      <w:start w:val="1"/>
      <w:numFmt w:val="bullet"/>
      <w:lvlText w:val=""/>
      <w:lvlJc w:val="left"/>
      <w:pPr>
        <w:tabs>
          <w:tab w:val="num" w:pos="2880"/>
        </w:tabs>
        <w:ind w:left="2880" w:hanging="360"/>
      </w:pPr>
      <w:rPr>
        <w:rFonts w:ascii="Symbol" w:hAnsi="Symbol" w:cs="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cs="Wingdings" w:hint="default"/>
      </w:rPr>
    </w:lvl>
    <w:lvl w:ilvl="6" w:tplc="04090001" w:tentative="1">
      <w:start w:val="1"/>
      <w:numFmt w:val="bullet"/>
      <w:lvlText w:val=""/>
      <w:lvlJc w:val="left"/>
      <w:pPr>
        <w:tabs>
          <w:tab w:val="num" w:pos="5040"/>
        </w:tabs>
        <w:ind w:left="5040" w:hanging="360"/>
      </w:pPr>
      <w:rPr>
        <w:rFonts w:ascii="Symbol" w:hAnsi="Symbol" w:cs="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cs="Wingdings" w:hint="default"/>
      </w:rPr>
    </w:lvl>
  </w:abstractNum>
  <w:abstractNum w:abstractNumId="50" w15:restartNumberingAfterBreak="0">
    <w:nsid w:val="79D364A0"/>
    <w:multiLevelType w:val="hybridMultilevel"/>
    <w:tmpl w:val="54B2B3FA"/>
    <w:lvl w:ilvl="0" w:tplc="6F56AE92">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1" w15:restartNumberingAfterBreak="0">
    <w:nsid w:val="7CE0739C"/>
    <w:multiLevelType w:val="hybridMultilevel"/>
    <w:tmpl w:val="E10E7570"/>
    <w:lvl w:ilvl="0" w:tplc="6F56AE92">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2" w15:restartNumberingAfterBreak="0">
    <w:nsid w:val="7FD15C3B"/>
    <w:multiLevelType w:val="hybridMultilevel"/>
    <w:tmpl w:val="0A2ED76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1152023835">
    <w:abstractNumId w:val="31"/>
  </w:num>
  <w:num w:numId="2" w16cid:durableId="739865800">
    <w:abstractNumId w:val="12"/>
  </w:num>
  <w:num w:numId="3" w16cid:durableId="561142325">
    <w:abstractNumId w:val="24"/>
  </w:num>
  <w:num w:numId="4" w16cid:durableId="1422262327">
    <w:abstractNumId w:val="0"/>
  </w:num>
  <w:num w:numId="5" w16cid:durableId="1945335798">
    <w:abstractNumId w:val="23"/>
  </w:num>
  <w:num w:numId="6" w16cid:durableId="475683732">
    <w:abstractNumId w:val="20"/>
  </w:num>
  <w:num w:numId="7" w16cid:durableId="1849517636">
    <w:abstractNumId w:val="39"/>
  </w:num>
  <w:num w:numId="8" w16cid:durableId="1559246674">
    <w:abstractNumId w:val="36"/>
  </w:num>
  <w:num w:numId="9" w16cid:durableId="916596698">
    <w:abstractNumId w:val="5"/>
  </w:num>
  <w:num w:numId="10" w16cid:durableId="442380693">
    <w:abstractNumId w:val="4"/>
  </w:num>
  <w:num w:numId="11" w16cid:durableId="1413697777">
    <w:abstractNumId w:val="38"/>
  </w:num>
  <w:num w:numId="12" w16cid:durableId="1526865977">
    <w:abstractNumId w:val="43"/>
  </w:num>
  <w:num w:numId="13" w16cid:durableId="1027953499">
    <w:abstractNumId w:val="35"/>
  </w:num>
  <w:num w:numId="14" w16cid:durableId="1697730849">
    <w:abstractNumId w:val="19"/>
  </w:num>
  <w:num w:numId="15" w16cid:durableId="1503931175">
    <w:abstractNumId w:val="4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696196969">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2096704102">
    <w:abstractNumId w:val="3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594627474">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349453615">
    <w:abstractNumId w:val="8"/>
  </w:num>
  <w:num w:numId="20" w16cid:durableId="2129811077">
    <w:abstractNumId w:val="30"/>
  </w:num>
  <w:num w:numId="21" w16cid:durableId="2113165157">
    <w:abstractNumId w:val="21"/>
  </w:num>
  <w:num w:numId="22" w16cid:durableId="62146934">
    <w:abstractNumId w:val="33"/>
  </w:num>
  <w:num w:numId="23" w16cid:durableId="33625685">
    <w:abstractNumId w:val="25"/>
  </w:num>
  <w:num w:numId="24" w16cid:durableId="496917815">
    <w:abstractNumId w:val="41"/>
  </w:num>
  <w:num w:numId="25" w16cid:durableId="1003512561">
    <w:abstractNumId w:val="52"/>
  </w:num>
  <w:num w:numId="26" w16cid:durableId="1271819696">
    <w:abstractNumId w:val="13"/>
  </w:num>
  <w:num w:numId="27" w16cid:durableId="749817387">
    <w:abstractNumId w:val="10"/>
  </w:num>
  <w:num w:numId="28" w16cid:durableId="762579409">
    <w:abstractNumId w:val="42"/>
  </w:num>
  <w:num w:numId="29" w16cid:durableId="1079407734">
    <w:abstractNumId w:val="18"/>
  </w:num>
  <w:num w:numId="30" w16cid:durableId="1858543141">
    <w:abstractNumId w:val="37"/>
  </w:num>
  <w:num w:numId="31" w16cid:durableId="651177374">
    <w:abstractNumId w:val="34"/>
  </w:num>
  <w:num w:numId="32" w16cid:durableId="1224101605">
    <w:abstractNumId w:val="1"/>
  </w:num>
  <w:num w:numId="33" w16cid:durableId="1151482262">
    <w:abstractNumId w:val="14"/>
  </w:num>
  <w:num w:numId="34" w16cid:durableId="2017416237">
    <w:abstractNumId w:val="22"/>
  </w:num>
  <w:num w:numId="35" w16cid:durableId="2118256985">
    <w:abstractNumId w:val="44"/>
  </w:num>
  <w:num w:numId="36" w16cid:durableId="1200124632">
    <w:abstractNumId w:val="46"/>
  </w:num>
  <w:num w:numId="37" w16cid:durableId="836967770">
    <w:abstractNumId w:val="50"/>
  </w:num>
  <w:num w:numId="38" w16cid:durableId="1647973797">
    <w:abstractNumId w:val="29"/>
  </w:num>
  <w:num w:numId="39" w16cid:durableId="44109221">
    <w:abstractNumId w:val="16"/>
  </w:num>
  <w:num w:numId="40" w16cid:durableId="2101025036">
    <w:abstractNumId w:val="28"/>
  </w:num>
  <w:num w:numId="41" w16cid:durableId="1265268796">
    <w:abstractNumId w:val="26"/>
  </w:num>
  <w:num w:numId="42" w16cid:durableId="997614100">
    <w:abstractNumId w:val="15"/>
  </w:num>
  <w:num w:numId="43" w16cid:durableId="1110079342">
    <w:abstractNumId w:val="45"/>
  </w:num>
  <w:num w:numId="44" w16cid:durableId="2066950197">
    <w:abstractNumId w:val="3"/>
  </w:num>
  <w:num w:numId="45" w16cid:durableId="1208372318">
    <w:abstractNumId w:val="9"/>
  </w:num>
  <w:num w:numId="46" w16cid:durableId="1752964106">
    <w:abstractNumId w:val="40"/>
  </w:num>
  <w:num w:numId="47" w16cid:durableId="1479876368">
    <w:abstractNumId w:val="7"/>
  </w:num>
  <w:num w:numId="48" w16cid:durableId="2009821925">
    <w:abstractNumId w:val="51"/>
  </w:num>
  <w:num w:numId="49" w16cid:durableId="2116171323">
    <w:abstractNumId w:val="2"/>
  </w:num>
  <w:num w:numId="50" w16cid:durableId="711079856">
    <w:abstractNumId w:val="47"/>
  </w:num>
  <w:num w:numId="51" w16cid:durableId="1399936483">
    <w:abstractNumId w:val="17"/>
  </w:num>
  <w:num w:numId="52" w16cid:durableId="1119226410">
    <w:abstractNumId w:val="27"/>
  </w:num>
  <w:num w:numId="53" w16cid:durableId="1180240705">
    <w:abstractNumId w:val="49"/>
  </w:num>
  <w:num w:numId="54" w16cid:durableId="1422946092">
    <w:abstractNumId w:val="6"/>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305E"/>
    <w:rsid w:val="000004FF"/>
    <w:rsid w:val="0000248E"/>
    <w:rsid w:val="00002EE6"/>
    <w:rsid w:val="00003688"/>
    <w:rsid w:val="00010AF1"/>
    <w:rsid w:val="00020BCC"/>
    <w:rsid w:val="00027EA3"/>
    <w:rsid w:val="000525C4"/>
    <w:rsid w:val="0006025C"/>
    <w:rsid w:val="00071F88"/>
    <w:rsid w:val="00083804"/>
    <w:rsid w:val="000867AF"/>
    <w:rsid w:val="0008755B"/>
    <w:rsid w:val="00090404"/>
    <w:rsid w:val="000A30A4"/>
    <w:rsid w:val="000A4B35"/>
    <w:rsid w:val="000A6426"/>
    <w:rsid w:val="000B024C"/>
    <w:rsid w:val="000E1270"/>
    <w:rsid w:val="000F3175"/>
    <w:rsid w:val="001011B9"/>
    <w:rsid w:val="0013174C"/>
    <w:rsid w:val="001341CB"/>
    <w:rsid w:val="0018085F"/>
    <w:rsid w:val="001816AA"/>
    <w:rsid w:val="001A57AE"/>
    <w:rsid w:val="001B1F63"/>
    <w:rsid w:val="001B644C"/>
    <w:rsid w:val="001C3720"/>
    <w:rsid w:val="001C4BED"/>
    <w:rsid w:val="00201EDC"/>
    <w:rsid w:val="00220BA6"/>
    <w:rsid w:val="00230CE7"/>
    <w:rsid w:val="00235EBA"/>
    <w:rsid w:val="00235FB1"/>
    <w:rsid w:val="00237160"/>
    <w:rsid w:val="00242935"/>
    <w:rsid w:val="00252649"/>
    <w:rsid w:val="00256F1C"/>
    <w:rsid w:val="00262DEB"/>
    <w:rsid w:val="002666D0"/>
    <w:rsid w:val="00282617"/>
    <w:rsid w:val="002916AE"/>
    <w:rsid w:val="002B0E57"/>
    <w:rsid w:val="002D0CCF"/>
    <w:rsid w:val="002D2E6D"/>
    <w:rsid w:val="00322DD6"/>
    <w:rsid w:val="00342F40"/>
    <w:rsid w:val="00363727"/>
    <w:rsid w:val="0037121B"/>
    <w:rsid w:val="00387816"/>
    <w:rsid w:val="003A713C"/>
    <w:rsid w:val="003A72E0"/>
    <w:rsid w:val="003B3B28"/>
    <w:rsid w:val="003D0DA7"/>
    <w:rsid w:val="003F0A3D"/>
    <w:rsid w:val="003F441B"/>
    <w:rsid w:val="004037AE"/>
    <w:rsid w:val="00444428"/>
    <w:rsid w:val="00453FCC"/>
    <w:rsid w:val="00462E7E"/>
    <w:rsid w:val="0046682B"/>
    <w:rsid w:val="00482D90"/>
    <w:rsid w:val="004A2DA3"/>
    <w:rsid w:val="004A32E3"/>
    <w:rsid w:val="004B311E"/>
    <w:rsid w:val="004B75DC"/>
    <w:rsid w:val="004C21A6"/>
    <w:rsid w:val="004C4715"/>
    <w:rsid w:val="004D1E26"/>
    <w:rsid w:val="004E5913"/>
    <w:rsid w:val="00502F23"/>
    <w:rsid w:val="00512803"/>
    <w:rsid w:val="00525757"/>
    <w:rsid w:val="0052649B"/>
    <w:rsid w:val="00556F67"/>
    <w:rsid w:val="005744AB"/>
    <w:rsid w:val="00576E23"/>
    <w:rsid w:val="00580937"/>
    <w:rsid w:val="00584CC5"/>
    <w:rsid w:val="00594258"/>
    <w:rsid w:val="00596913"/>
    <w:rsid w:val="005B3C9A"/>
    <w:rsid w:val="005B4B6B"/>
    <w:rsid w:val="005C4166"/>
    <w:rsid w:val="005D2FC2"/>
    <w:rsid w:val="005D7154"/>
    <w:rsid w:val="005F6754"/>
    <w:rsid w:val="005F7A06"/>
    <w:rsid w:val="006045A7"/>
    <w:rsid w:val="006048D0"/>
    <w:rsid w:val="0061031B"/>
    <w:rsid w:val="00614171"/>
    <w:rsid w:val="00676929"/>
    <w:rsid w:val="006C0CC9"/>
    <w:rsid w:val="006C56C1"/>
    <w:rsid w:val="006D2B16"/>
    <w:rsid w:val="006F4E80"/>
    <w:rsid w:val="006F7A53"/>
    <w:rsid w:val="00702B99"/>
    <w:rsid w:val="00720133"/>
    <w:rsid w:val="00721743"/>
    <w:rsid w:val="007259E4"/>
    <w:rsid w:val="00733BC7"/>
    <w:rsid w:val="00761AD4"/>
    <w:rsid w:val="0076436B"/>
    <w:rsid w:val="00770245"/>
    <w:rsid w:val="007825DB"/>
    <w:rsid w:val="007826CD"/>
    <w:rsid w:val="00791D21"/>
    <w:rsid w:val="007B5515"/>
    <w:rsid w:val="007C0997"/>
    <w:rsid w:val="007D305E"/>
    <w:rsid w:val="007E04D5"/>
    <w:rsid w:val="00803358"/>
    <w:rsid w:val="0081469C"/>
    <w:rsid w:val="00815964"/>
    <w:rsid w:val="00844BC3"/>
    <w:rsid w:val="008455DC"/>
    <w:rsid w:val="00856323"/>
    <w:rsid w:val="00881127"/>
    <w:rsid w:val="00890C46"/>
    <w:rsid w:val="008B2810"/>
    <w:rsid w:val="008C50F2"/>
    <w:rsid w:val="009001C6"/>
    <w:rsid w:val="00907AE1"/>
    <w:rsid w:val="0091550E"/>
    <w:rsid w:val="00915E43"/>
    <w:rsid w:val="009179E6"/>
    <w:rsid w:val="009566F3"/>
    <w:rsid w:val="00967DD7"/>
    <w:rsid w:val="0099618A"/>
    <w:rsid w:val="00997132"/>
    <w:rsid w:val="009A124B"/>
    <w:rsid w:val="009B4F24"/>
    <w:rsid w:val="009C5766"/>
    <w:rsid w:val="009C7E8B"/>
    <w:rsid w:val="009D4F4E"/>
    <w:rsid w:val="00A01034"/>
    <w:rsid w:val="00A130C9"/>
    <w:rsid w:val="00A34481"/>
    <w:rsid w:val="00A4532A"/>
    <w:rsid w:val="00A83CD5"/>
    <w:rsid w:val="00A84F29"/>
    <w:rsid w:val="00AA0052"/>
    <w:rsid w:val="00AB2E88"/>
    <w:rsid w:val="00AC1663"/>
    <w:rsid w:val="00AC1789"/>
    <w:rsid w:val="00AC4F4C"/>
    <w:rsid w:val="00AC79AE"/>
    <w:rsid w:val="00AD5CCE"/>
    <w:rsid w:val="00AE7BB4"/>
    <w:rsid w:val="00B00A14"/>
    <w:rsid w:val="00B3271F"/>
    <w:rsid w:val="00B32869"/>
    <w:rsid w:val="00B61951"/>
    <w:rsid w:val="00B96978"/>
    <w:rsid w:val="00BB095A"/>
    <w:rsid w:val="00C00029"/>
    <w:rsid w:val="00C27B3D"/>
    <w:rsid w:val="00C319DF"/>
    <w:rsid w:val="00C43D2F"/>
    <w:rsid w:val="00C53C05"/>
    <w:rsid w:val="00C6655D"/>
    <w:rsid w:val="00C74093"/>
    <w:rsid w:val="00C7596C"/>
    <w:rsid w:val="00C94D93"/>
    <w:rsid w:val="00CA3921"/>
    <w:rsid w:val="00CB173D"/>
    <w:rsid w:val="00CB7AC8"/>
    <w:rsid w:val="00CC450A"/>
    <w:rsid w:val="00CC72BA"/>
    <w:rsid w:val="00CC79AC"/>
    <w:rsid w:val="00CD31E3"/>
    <w:rsid w:val="00CD5F87"/>
    <w:rsid w:val="00CD7B68"/>
    <w:rsid w:val="00D019FB"/>
    <w:rsid w:val="00D03450"/>
    <w:rsid w:val="00D11B42"/>
    <w:rsid w:val="00D1675C"/>
    <w:rsid w:val="00D33F8F"/>
    <w:rsid w:val="00D35E05"/>
    <w:rsid w:val="00D42217"/>
    <w:rsid w:val="00D52919"/>
    <w:rsid w:val="00D832E1"/>
    <w:rsid w:val="00D860CC"/>
    <w:rsid w:val="00D92B95"/>
    <w:rsid w:val="00DB280F"/>
    <w:rsid w:val="00DC1B8F"/>
    <w:rsid w:val="00DD0D53"/>
    <w:rsid w:val="00DD23FB"/>
    <w:rsid w:val="00DD266A"/>
    <w:rsid w:val="00DD3F2F"/>
    <w:rsid w:val="00DD78E6"/>
    <w:rsid w:val="00DF1B45"/>
    <w:rsid w:val="00DF5844"/>
    <w:rsid w:val="00E26721"/>
    <w:rsid w:val="00E90ACB"/>
    <w:rsid w:val="00E916CD"/>
    <w:rsid w:val="00ED39B9"/>
    <w:rsid w:val="00ED482B"/>
    <w:rsid w:val="00EE6DBC"/>
    <w:rsid w:val="00EF0232"/>
    <w:rsid w:val="00EF432A"/>
    <w:rsid w:val="00F063C4"/>
    <w:rsid w:val="00F2301A"/>
    <w:rsid w:val="00F2747A"/>
    <w:rsid w:val="00F35FB4"/>
    <w:rsid w:val="00F66835"/>
    <w:rsid w:val="00F71120"/>
    <w:rsid w:val="00F72CDE"/>
    <w:rsid w:val="00F841A3"/>
    <w:rsid w:val="00F97FD3"/>
    <w:rsid w:val="00FA7A62"/>
    <w:rsid w:val="00FB280C"/>
    <w:rsid w:val="00FD6D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28C04FA"/>
  <w15:docId w15:val="{C415A740-925C-4F57-97A2-0BD70D57CA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lang w:eastAsia="en-US"/>
    </w:rPr>
  </w:style>
  <w:style w:type="paragraph" w:styleId="Heading1">
    <w:name w:val="heading 1"/>
    <w:basedOn w:val="Normal"/>
    <w:next w:val="Normal"/>
    <w:qFormat/>
    <w:pPr>
      <w:keepNext/>
      <w:jc w:val="center"/>
      <w:outlineLvl w:val="0"/>
    </w:pPr>
    <w:rPr>
      <w:sz w:val="44"/>
      <w:szCs w:val="20"/>
    </w:rPr>
  </w:style>
  <w:style w:type="paragraph" w:styleId="Heading2">
    <w:name w:val="heading 2"/>
    <w:basedOn w:val="Normal"/>
    <w:next w:val="Normal"/>
    <w:qFormat/>
    <w:pPr>
      <w:keepNext/>
      <w:outlineLvl w:val="1"/>
    </w:pPr>
    <w:rPr>
      <w:szCs w:val="20"/>
    </w:rPr>
  </w:style>
  <w:style w:type="paragraph" w:styleId="Heading3">
    <w:name w:val="heading 3"/>
    <w:basedOn w:val="Normal"/>
    <w:next w:val="Normal"/>
    <w:qFormat/>
    <w:pPr>
      <w:keepNext/>
      <w:outlineLvl w:val="2"/>
    </w:pPr>
    <w:rPr>
      <w:b/>
      <w:smallCaps/>
      <w:color w:val="800000"/>
      <w:sz w:val="28"/>
    </w:rPr>
  </w:style>
  <w:style w:type="paragraph" w:styleId="Heading4">
    <w:name w:val="heading 4"/>
    <w:basedOn w:val="Normal"/>
    <w:next w:val="Normal"/>
    <w:qFormat/>
    <w:pPr>
      <w:keepNext/>
      <w:jc w:val="center"/>
      <w:outlineLvl w:val="3"/>
    </w:pPr>
    <w:rPr>
      <w:sz w:val="28"/>
      <w:szCs w:val="20"/>
    </w:rPr>
  </w:style>
  <w:style w:type="paragraph" w:styleId="Heading5">
    <w:name w:val="heading 5"/>
    <w:basedOn w:val="Normal"/>
    <w:next w:val="Normal"/>
    <w:qFormat/>
    <w:pPr>
      <w:keepNext/>
      <w:tabs>
        <w:tab w:val="left" w:pos="0"/>
      </w:tabs>
      <w:suppressAutoHyphens/>
      <w:jc w:val="center"/>
      <w:outlineLvl w:val="4"/>
    </w:pPr>
    <w:rPr>
      <w:b/>
      <w:sz w:val="32"/>
      <w:szCs w:val="20"/>
      <w:u w:val="single"/>
    </w:rPr>
  </w:style>
  <w:style w:type="paragraph" w:styleId="Heading6">
    <w:name w:val="heading 6"/>
    <w:basedOn w:val="Normal"/>
    <w:next w:val="Normal"/>
    <w:qFormat/>
    <w:pPr>
      <w:keepNext/>
      <w:jc w:val="center"/>
      <w:outlineLvl w:val="5"/>
    </w:pPr>
    <w:rPr>
      <w:b/>
      <w:color w:val="008000"/>
    </w:rPr>
  </w:style>
  <w:style w:type="paragraph" w:styleId="Heading7">
    <w:name w:val="heading 7"/>
    <w:basedOn w:val="Normal"/>
    <w:next w:val="Normal"/>
    <w:qFormat/>
    <w:pPr>
      <w:keepNext/>
      <w:outlineLvl w:val="6"/>
    </w:pPr>
    <w:rPr>
      <w:b/>
      <w:smallCaps/>
    </w:rPr>
  </w:style>
  <w:style w:type="paragraph" w:styleId="Heading8">
    <w:name w:val="heading 8"/>
    <w:basedOn w:val="Normal"/>
    <w:next w:val="Normal"/>
    <w:qFormat/>
    <w:pPr>
      <w:keepNext/>
      <w:jc w:val="center"/>
      <w:outlineLvl w:val="7"/>
    </w:pPr>
    <w:rPr>
      <w:color w:val="000080"/>
      <w:sz w:val="32"/>
    </w:rPr>
  </w:style>
  <w:style w:type="paragraph" w:styleId="Heading9">
    <w:name w:val="heading 9"/>
    <w:basedOn w:val="Normal"/>
    <w:next w:val="Normal"/>
    <w:qFormat/>
    <w:pPr>
      <w:keepNext/>
      <w:tabs>
        <w:tab w:val="left" w:pos="0"/>
      </w:tabs>
      <w:suppressAutoHyphens/>
      <w:jc w:val="center"/>
      <w:outlineLvl w:val="8"/>
    </w:pPr>
    <w:rPr>
      <w:sz w:val="3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3">
    <w:name w:val="Body Text 3"/>
    <w:basedOn w:val="Normal"/>
    <w:rPr>
      <w:szCs w:val="20"/>
    </w:rPr>
  </w:style>
  <w:style w:type="paragraph" w:styleId="Footer">
    <w:name w:val="footer"/>
    <w:basedOn w:val="Normal"/>
    <w:pPr>
      <w:tabs>
        <w:tab w:val="center" w:pos="4153"/>
        <w:tab w:val="right" w:pos="8306"/>
      </w:tabs>
    </w:pPr>
    <w:rPr>
      <w:sz w:val="20"/>
      <w:szCs w:val="20"/>
    </w:rPr>
  </w:style>
  <w:style w:type="paragraph" w:styleId="BodyText">
    <w:name w:val="Body Text"/>
    <w:aliases w:val=" Char Char Char, Char"/>
    <w:basedOn w:val="Normal"/>
    <w:link w:val="BodyTextChar1"/>
    <w:pPr>
      <w:jc w:val="both"/>
    </w:pPr>
    <w:rPr>
      <w:sz w:val="28"/>
      <w:szCs w:val="20"/>
    </w:rPr>
  </w:style>
  <w:style w:type="paragraph" w:styleId="BodyTextIndent">
    <w:name w:val="Body Text Indent"/>
    <w:basedOn w:val="Normal"/>
    <w:pPr>
      <w:ind w:left="720"/>
      <w:jc w:val="center"/>
    </w:pPr>
    <w:rPr>
      <w:b/>
      <w:bCs/>
    </w:rPr>
  </w:style>
  <w:style w:type="paragraph" w:styleId="Header">
    <w:name w:val="header"/>
    <w:basedOn w:val="Normal"/>
    <w:pPr>
      <w:tabs>
        <w:tab w:val="center" w:pos="4320"/>
        <w:tab w:val="right" w:pos="8640"/>
      </w:tabs>
    </w:pPr>
    <w:rPr>
      <w:sz w:val="20"/>
      <w:szCs w:val="20"/>
    </w:rPr>
  </w:style>
  <w:style w:type="character" w:styleId="PageNumber">
    <w:name w:val="page number"/>
    <w:basedOn w:val="DefaultParagraphFont"/>
  </w:style>
  <w:style w:type="paragraph" w:styleId="BodyText2">
    <w:name w:val="Body Text 2"/>
    <w:basedOn w:val="Normal"/>
    <w:pPr>
      <w:jc w:val="center"/>
    </w:pPr>
    <w:rPr>
      <w:sz w:val="28"/>
      <w:szCs w:val="20"/>
    </w:rPr>
  </w:style>
  <w:style w:type="character" w:styleId="Hyperlink">
    <w:name w:val="Hyperlink"/>
    <w:basedOn w:val="DefaultParagraphFont"/>
    <w:rPr>
      <w:color w:val="0000FF"/>
      <w:u w:val="single"/>
    </w:rPr>
  </w:style>
  <w:style w:type="paragraph" w:styleId="NormalWeb">
    <w:name w:val="Normal (Web)"/>
    <w:basedOn w:val="Normal"/>
    <w:pPr>
      <w:spacing w:before="100" w:beforeAutospacing="1" w:after="100" w:afterAutospacing="1"/>
    </w:pPr>
    <w:rPr>
      <w:lang w:val="en-US"/>
    </w:rPr>
  </w:style>
  <w:style w:type="character" w:customStyle="1" w:styleId="BodyTextChar1">
    <w:name w:val="Body Text Char1"/>
    <w:aliases w:val=" Char Char Char Char, Char Char"/>
    <w:basedOn w:val="DefaultParagraphFont"/>
    <w:link w:val="BodyText"/>
    <w:rsid w:val="00AC1789"/>
    <w:rPr>
      <w:sz w:val="28"/>
      <w:lang w:val="en-GB" w:eastAsia="en-US" w:bidi="ar-SA"/>
    </w:rPr>
  </w:style>
  <w:style w:type="paragraph" w:styleId="Title">
    <w:name w:val="Title"/>
    <w:basedOn w:val="Normal"/>
    <w:qFormat/>
    <w:rsid w:val="00AC1663"/>
    <w:pPr>
      <w:jc w:val="center"/>
    </w:pPr>
    <w:rPr>
      <w:sz w:val="32"/>
      <w:szCs w:val="20"/>
    </w:rPr>
  </w:style>
  <w:style w:type="character" w:customStyle="1" w:styleId="CharChar">
    <w:name w:val="Char Char"/>
    <w:basedOn w:val="DefaultParagraphFont"/>
    <w:rsid w:val="001B644C"/>
    <w:rPr>
      <w:sz w:val="28"/>
      <w:lang w:val="en-GB" w:eastAsia="en-US" w:bidi="ar-SA"/>
    </w:rPr>
  </w:style>
  <w:style w:type="paragraph" w:styleId="BalloonText">
    <w:name w:val="Balloon Text"/>
    <w:basedOn w:val="Normal"/>
    <w:semiHidden/>
    <w:rsid w:val="00D11B42"/>
    <w:rPr>
      <w:rFonts w:ascii="Tahoma" w:hAnsi="Tahoma" w:cs="Tahoma"/>
      <w:sz w:val="16"/>
      <w:szCs w:val="16"/>
    </w:rPr>
  </w:style>
  <w:style w:type="character" w:customStyle="1" w:styleId="CharCharCharCharChar">
    <w:name w:val="Char Char Char Char Char"/>
    <w:basedOn w:val="DefaultParagraphFont"/>
    <w:rsid w:val="00844BC3"/>
    <w:rPr>
      <w:sz w:val="28"/>
      <w:lang w:val="en-GB" w:eastAsia="en-US" w:bidi="ar-SA"/>
    </w:rPr>
  </w:style>
  <w:style w:type="character" w:customStyle="1" w:styleId="BodyTextChar">
    <w:name w:val="Body Text Char"/>
    <w:basedOn w:val="DefaultParagraphFont"/>
    <w:rsid w:val="00F71120"/>
    <w:rPr>
      <w:sz w:val="28"/>
      <w:lang w:val="en-GB" w:eastAsia="en-US" w:bidi="ar-SA"/>
    </w:rPr>
  </w:style>
  <w:style w:type="table" w:styleId="TableGrid">
    <w:name w:val="Table Grid"/>
    <w:basedOn w:val="TableNormal"/>
    <w:rsid w:val="003637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58093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974374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268</Words>
  <Characters>1531</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ANGLO STANDARD</vt:lpstr>
    </vt:vector>
  </TitlesOfParts>
  <Company/>
  <LinksUpToDate>false</LinksUpToDate>
  <CharactersWithSpaces>1796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Michele Lynch</cp:lastModifiedBy>
  <cp:revision>10</cp:revision>
  <cp:lastPrinted>2010-07-28T16:21:00Z</cp:lastPrinted>
  <dcterms:created xsi:type="dcterms:W3CDTF">2019-07-11T09:22:00Z</dcterms:created>
  <dcterms:modified xsi:type="dcterms:W3CDTF">2025-05-29T14:05:00Z</dcterms:modified>
</cp:coreProperties>
</file>